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F0" w:rsidRDefault="007677F0" w:rsidP="007677F0">
      <w:pPr>
        <w:jc w:val="center"/>
        <w:rPr>
          <w:rFonts w:ascii="楷体" w:eastAsia="楷体" w:hAnsi="楷体"/>
          <w:sz w:val="44"/>
          <w:szCs w:val="44"/>
        </w:rPr>
      </w:pPr>
      <w:r w:rsidRPr="00D20378">
        <w:rPr>
          <w:rFonts w:ascii="楷体" w:eastAsia="楷体" w:hAnsi="楷体" w:hint="eastAsia"/>
          <w:sz w:val="44"/>
          <w:szCs w:val="44"/>
        </w:rPr>
        <w:t>“新时代的对外开放与青年</w:t>
      </w:r>
      <w:r w:rsidR="0051051A">
        <w:rPr>
          <w:rFonts w:ascii="楷体" w:eastAsia="楷体" w:hAnsi="楷体" w:hint="eastAsia"/>
          <w:sz w:val="44"/>
          <w:szCs w:val="44"/>
        </w:rPr>
        <w:t>交流</w:t>
      </w:r>
      <w:r w:rsidRPr="00D20378">
        <w:rPr>
          <w:rFonts w:ascii="楷体" w:eastAsia="楷体" w:hAnsi="楷体" w:hint="eastAsia"/>
          <w:sz w:val="44"/>
          <w:szCs w:val="44"/>
        </w:rPr>
        <w:t>”</w:t>
      </w:r>
    </w:p>
    <w:p w:rsidR="00066236" w:rsidRDefault="0084245B" w:rsidP="00066236">
      <w:pPr>
        <w:jc w:val="center"/>
        <w:rPr>
          <w:rFonts w:ascii="华文中宋" w:eastAsia="华文中宋" w:hAnsi="华文中宋"/>
          <w:b/>
          <w:sz w:val="44"/>
          <w:szCs w:val="44"/>
        </w:rPr>
      </w:pPr>
      <w:r w:rsidRPr="00CE37FA">
        <w:rPr>
          <w:rFonts w:ascii="华文中宋" w:eastAsia="华文中宋" w:hAnsi="华文中宋" w:hint="eastAsia"/>
          <w:b/>
          <w:sz w:val="44"/>
          <w:szCs w:val="44"/>
        </w:rPr>
        <w:t>国际</w:t>
      </w:r>
      <w:r w:rsidR="00066236" w:rsidRPr="00CE37FA">
        <w:rPr>
          <w:rFonts w:ascii="华文中宋" w:eastAsia="华文中宋" w:hAnsi="华文中宋" w:hint="eastAsia"/>
          <w:b/>
          <w:sz w:val="44"/>
          <w:szCs w:val="44"/>
        </w:rPr>
        <w:t>青年人文</w:t>
      </w:r>
      <w:r w:rsidRPr="00CE37FA">
        <w:rPr>
          <w:rFonts w:ascii="华文中宋" w:eastAsia="华文中宋" w:hAnsi="华文中宋" w:hint="eastAsia"/>
          <w:b/>
          <w:sz w:val="44"/>
          <w:szCs w:val="44"/>
        </w:rPr>
        <w:t>对话</w:t>
      </w:r>
      <w:r w:rsidR="00066236" w:rsidRPr="00CE37FA">
        <w:rPr>
          <w:rFonts w:ascii="华文中宋" w:eastAsia="华文中宋" w:hAnsi="华文中宋" w:hint="eastAsia"/>
          <w:b/>
          <w:sz w:val="44"/>
          <w:szCs w:val="44"/>
        </w:rPr>
        <w:t>2017年会</w:t>
      </w:r>
    </w:p>
    <w:p w:rsidR="00301775" w:rsidRDefault="00301775" w:rsidP="00066236">
      <w:pPr>
        <w:jc w:val="center"/>
        <w:rPr>
          <w:rFonts w:ascii="楷体" w:eastAsia="楷体" w:hAnsi="楷体"/>
          <w:b/>
          <w:sz w:val="44"/>
          <w:szCs w:val="44"/>
        </w:rPr>
      </w:pPr>
      <w:r>
        <w:rPr>
          <w:rFonts w:ascii="楷体" w:eastAsia="楷体" w:hAnsi="楷体" w:hint="eastAsia"/>
          <w:b/>
          <w:sz w:val="44"/>
          <w:szCs w:val="44"/>
        </w:rPr>
        <w:t>会务手册</w:t>
      </w:r>
    </w:p>
    <w:p w:rsidR="00DE1528" w:rsidRPr="00CF7688" w:rsidRDefault="00DE1528" w:rsidP="00301775"/>
    <w:p w:rsidR="00B741F8" w:rsidRPr="00CE37FA" w:rsidRDefault="00F94059" w:rsidP="005E4A6D">
      <w:pPr>
        <w:spacing w:beforeLines="50" w:afterLines="50" w:line="440" w:lineRule="exact"/>
        <w:rPr>
          <w:rFonts w:ascii="宋体" w:eastAsia="宋体" w:hAnsi="宋体"/>
          <w:sz w:val="28"/>
          <w:szCs w:val="28"/>
        </w:rPr>
      </w:pPr>
      <w:r w:rsidRPr="00CE37FA">
        <w:rPr>
          <w:rFonts w:ascii="宋体" w:eastAsia="宋体" w:hAnsi="宋体" w:hint="eastAsia"/>
          <w:b/>
          <w:sz w:val="28"/>
          <w:szCs w:val="28"/>
        </w:rPr>
        <w:t>主办</w:t>
      </w:r>
      <w:r w:rsidR="00B741F8" w:rsidRPr="00CE37FA">
        <w:rPr>
          <w:rFonts w:ascii="宋体" w:eastAsia="宋体" w:hAnsi="宋体" w:hint="eastAsia"/>
          <w:b/>
          <w:sz w:val="28"/>
          <w:szCs w:val="28"/>
        </w:rPr>
        <w:t>单位</w:t>
      </w:r>
    </w:p>
    <w:p w:rsidR="00F94059" w:rsidRPr="00CE37FA" w:rsidRDefault="00F94059" w:rsidP="005E4A6D">
      <w:pPr>
        <w:spacing w:beforeLines="50" w:afterLines="50" w:line="440" w:lineRule="exact"/>
        <w:ind w:firstLineChars="200" w:firstLine="560"/>
        <w:rPr>
          <w:rFonts w:ascii="宋体" w:eastAsia="宋体" w:hAnsi="宋体"/>
          <w:sz w:val="28"/>
          <w:szCs w:val="28"/>
        </w:rPr>
      </w:pPr>
      <w:r w:rsidRPr="00CE37FA">
        <w:rPr>
          <w:rFonts w:ascii="宋体" w:eastAsia="宋体" w:hAnsi="宋体" w:hint="eastAsia"/>
          <w:sz w:val="28"/>
          <w:szCs w:val="28"/>
        </w:rPr>
        <w:t>对外经济贸易大学</w:t>
      </w:r>
    </w:p>
    <w:p w:rsidR="00B741F8" w:rsidRPr="00CE37FA" w:rsidRDefault="00BF7FFC" w:rsidP="005E4A6D">
      <w:pPr>
        <w:spacing w:beforeLines="50" w:afterLines="50" w:line="440" w:lineRule="exact"/>
        <w:rPr>
          <w:rFonts w:ascii="宋体" w:eastAsia="宋体" w:hAnsi="宋体"/>
          <w:b/>
          <w:sz w:val="28"/>
          <w:szCs w:val="28"/>
        </w:rPr>
      </w:pPr>
      <w:r w:rsidRPr="00CE37FA">
        <w:rPr>
          <w:rFonts w:ascii="宋体" w:eastAsia="宋体" w:hAnsi="宋体" w:hint="eastAsia"/>
          <w:b/>
          <w:sz w:val="28"/>
          <w:szCs w:val="28"/>
        </w:rPr>
        <w:t>承办</w:t>
      </w:r>
      <w:r w:rsidR="00B741F8" w:rsidRPr="00CE37FA">
        <w:rPr>
          <w:rFonts w:ascii="宋体" w:eastAsia="宋体" w:hAnsi="宋体" w:hint="eastAsia"/>
          <w:b/>
          <w:sz w:val="28"/>
          <w:szCs w:val="28"/>
        </w:rPr>
        <w:t>单位</w:t>
      </w:r>
    </w:p>
    <w:p w:rsidR="00494710" w:rsidRDefault="00494710" w:rsidP="005E4A6D">
      <w:pPr>
        <w:spacing w:beforeLines="50" w:afterLines="50" w:line="440" w:lineRule="exact"/>
        <w:ind w:firstLineChars="200" w:firstLine="560"/>
        <w:rPr>
          <w:rFonts w:ascii="宋体" w:eastAsia="宋体" w:hAnsi="宋体"/>
          <w:sz w:val="28"/>
          <w:szCs w:val="28"/>
        </w:rPr>
      </w:pPr>
      <w:bookmarkStart w:id="0" w:name="_Hlk495010438"/>
      <w:bookmarkStart w:id="1" w:name="_Hlk495263935"/>
      <w:bookmarkStart w:id="2" w:name="_Hlk495010596"/>
      <w:r w:rsidRPr="00CE37FA">
        <w:rPr>
          <w:rFonts w:ascii="宋体" w:eastAsia="宋体" w:hAnsi="宋体" w:hint="eastAsia"/>
          <w:sz w:val="28"/>
          <w:szCs w:val="28"/>
        </w:rPr>
        <w:t>北京高校建设开放型经济强国的理论与实践研究协同创新中心</w:t>
      </w:r>
      <w:bookmarkEnd w:id="0"/>
    </w:p>
    <w:p w:rsidR="000D5739" w:rsidRDefault="000D5739" w:rsidP="005E4A6D">
      <w:pPr>
        <w:spacing w:beforeLines="50" w:afterLines="50" w:line="440" w:lineRule="exact"/>
        <w:ind w:firstLineChars="200" w:firstLine="560"/>
        <w:rPr>
          <w:rFonts w:ascii="宋体" w:eastAsia="宋体" w:hAnsi="宋体"/>
          <w:sz w:val="28"/>
          <w:szCs w:val="28"/>
        </w:rPr>
      </w:pPr>
      <w:r w:rsidRPr="00CE37FA">
        <w:rPr>
          <w:rFonts w:ascii="宋体" w:eastAsia="宋体" w:hAnsi="宋体" w:hint="eastAsia"/>
          <w:sz w:val="28"/>
          <w:szCs w:val="28"/>
        </w:rPr>
        <w:t>对外经济贸易大学习近平对外开放思想研究中心</w:t>
      </w:r>
    </w:p>
    <w:p w:rsidR="000D5739" w:rsidRPr="00CE37FA" w:rsidRDefault="000D5739" w:rsidP="005E4A6D">
      <w:pPr>
        <w:spacing w:beforeLines="50" w:afterLines="50" w:line="440" w:lineRule="exact"/>
        <w:ind w:firstLineChars="200" w:firstLine="560"/>
        <w:rPr>
          <w:rFonts w:ascii="宋体" w:eastAsia="宋体" w:hAnsi="宋体"/>
          <w:sz w:val="28"/>
          <w:szCs w:val="28"/>
        </w:rPr>
      </w:pPr>
      <w:r w:rsidRPr="00CE37FA">
        <w:rPr>
          <w:rFonts w:ascii="宋体" w:eastAsia="宋体" w:hAnsi="宋体" w:hint="eastAsia"/>
          <w:sz w:val="28"/>
          <w:szCs w:val="28"/>
        </w:rPr>
        <w:t>对外经济贸易大学马克思主义学院、英语学院、国际关系学院</w:t>
      </w:r>
    </w:p>
    <w:p w:rsidR="000175C0" w:rsidRPr="00CE37FA" w:rsidRDefault="00CF7688" w:rsidP="005E4A6D">
      <w:pPr>
        <w:spacing w:beforeLines="50" w:afterLines="50" w:line="440" w:lineRule="exact"/>
        <w:rPr>
          <w:rFonts w:ascii="宋体" w:eastAsia="宋体" w:hAnsi="宋体"/>
          <w:b/>
          <w:sz w:val="28"/>
          <w:szCs w:val="28"/>
        </w:rPr>
      </w:pPr>
      <w:r w:rsidRPr="00CE37FA">
        <w:rPr>
          <w:rFonts w:ascii="宋体" w:eastAsia="宋体" w:hAnsi="宋体" w:hint="eastAsia"/>
          <w:b/>
          <w:sz w:val="28"/>
          <w:szCs w:val="28"/>
        </w:rPr>
        <w:t>年会</w:t>
      </w:r>
      <w:r w:rsidR="000175C0" w:rsidRPr="00CE37FA">
        <w:rPr>
          <w:rFonts w:ascii="宋体" w:eastAsia="宋体" w:hAnsi="宋体" w:hint="eastAsia"/>
          <w:b/>
          <w:sz w:val="28"/>
          <w:szCs w:val="28"/>
        </w:rPr>
        <w:t>主题</w:t>
      </w:r>
    </w:p>
    <w:p w:rsidR="000175C0" w:rsidRPr="00CE37FA" w:rsidRDefault="000175C0" w:rsidP="005E4A6D">
      <w:pPr>
        <w:spacing w:beforeLines="50" w:afterLines="50" w:line="440" w:lineRule="exact"/>
        <w:rPr>
          <w:rFonts w:ascii="宋体" w:eastAsia="宋体" w:hAnsi="宋体"/>
          <w:sz w:val="28"/>
          <w:szCs w:val="28"/>
        </w:rPr>
      </w:pPr>
      <w:r w:rsidRPr="00CE37FA">
        <w:rPr>
          <w:rFonts w:ascii="宋体" w:eastAsia="宋体" w:hAnsi="宋体" w:hint="eastAsia"/>
          <w:b/>
          <w:sz w:val="28"/>
          <w:szCs w:val="28"/>
        </w:rPr>
        <w:t xml:space="preserve">   </w:t>
      </w:r>
      <w:r w:rsidRPr="00CE37FA">
        <w:rPr>
          <w:rFonts w:ascii="宋体" w:eastAsia="宋体" w:hAnsi="宋体" w:hint="eastAsia"/>
          <w:sz w:val="28"/>
          <w:szCs w:val="28"/>
        </w:rPr>
        <w:t xml:space="preserve"> 新时代的对外开放与青年</w:t>
      </w:r>
      <w:r w:rsidR="0051051A">
        <w:rPr>
          <w:rFonts w:ascii="宋体" w:eastAsia="宋体" w:hAnsi="宋体" w:hint="eastAsia"/>
          <w:sz w:val="28"/>
          <w:szCs w:val="28"/>
        </w:rPr>
        <w:t>交流</w:t>
      </w:r>
    </w:p>
    <w:p w:rsidR="00BF57F6" w:rsidRPr="00CE37FA" w:rsidRDefault="00301775" w:rsidP="005E4A6D">
      <w:pPr>
        <w:spacing w:beforeLines="50" w:afterLines="50" w:line="440" w:lineRule="exact"/>
        <w:rPr>
          <w:rFonts w:ascii="宋体" w:eastAsia="宋体" w:hAnsi="宋体"/>
          <w:b/>
          <w:sz w:val="28"/>
          <w:szCs w:val="28"/>
        </w:rPr>
      </w:pPr>
      <w:r w:rsidRPr="00CE37FA">
        <w:rPr>
          <w:rFonts w:ascii="宋体" w:eastAsia="宋体" w:hAnsi="宋体" w:hint="eastAsia"/>
          <w:b/>
          <w:sz w:val="28"/>
          <w:szCs w:val="28"/>
        </w:rPr>
        <w:t>时间</w:t>
      </w:r>
      <w:r w:rsidR="00650777" w:rsidRPr="00CE37FA">
        <w:rPr>
          <w:rFonts w:ascii="宋体" w:eastAsia="宋体" w:hAnsi="宋体" w:hint="eastAsia"/>
          <w:b/>
          <w:sz w:val="28"/>
          <w:szCs w:val="28"/>
        </w:rPr>
        <w:t>地点</w:t>
      </w:r>
    </w:p>
    <w:p w:rsidR="00650777" w:rsidRDefault="00BF57F6" w:rsidP="005E4A6D">
      <w:pPr>
        <w:spacing w:beforeLines="50" w:afterLines="50" w:line="440" w:lineRule="exact"/>
        <w:ind w:firstLine="570"/>
        <w:rPr>
          <w:rFonts w:ascii="宋体" w:eastAsia="宋体" w:hAnsi="宋体"/>
          <w:sz w:val="28"/>
          <w:szCs w:val="28"/>
        </w:rPr>
      </w:pPr>
      <w:bookmarkStart w:id="3" w:name="_Hlk498723666"/>
      <w:r w:rsidRPr="00CE37FA">
        <w:rPr>
          <w:rFonts w:ascii="宋体" w:eastAsia="宋体" w:hAnsi="宋体" w:hint="eastAsia"/>
          <w:sz w:val="28"/>
          <w:szCs w:val="28"/>
        </w:rPr>
        <w:t>2017年11月25日</w:t>
      </w:r>
    </w:p>
    <w:p w:rsidR="00546482" w:rsidRPr="00546482" w:rsidRDefault="00546482" w:rsidP="005E4A6D">
      <w:pPr>
        <w:spacing w:beforeLines="50" w:afterLines="50" w:line="440" w:lineRule="exact"/>
        <w:ind w:firstLine="570"/>
        <w:rPr>
          <w:rFonts w:ascii="宋体" w:eastAsia="宋体" w:hAnsi="宋体"/>
          <w:sz w:val="28"/>
          <w:szCs w:val="28"/>
        </w:rPr>
      </w:pPr>
      <w:r>
        <w:rPr>
          <w:rFonts w:ascii="宋体" w:eastAsia="宋体" w:hAnsi="宋体" w:hint="eastAsia"/>
          <w:sz w:val="28"/>
          <w:szCs w:val="28"/>
        </w:rPr>
        <w:t xml:space="preserve">  8:40-8:55，欧盟60年</w:t>
      </w:r>
      <w:r w:rsidR="003B0FA0">
        <w:rPr>
          <w:rFonts w:ascii="宋体" w:eastAsia="宋体" w:hAnsi="宋体" w:hint="eastAsia"/>
          <w:sz w:val="28"/>
          <w:szCs w:val="28"/>
        </w:rPr>
        <w:t>周年</w:t>
      </w:r>
      <w:r w:rsidR="00D93A3C">
        <w:rPr>
          <w:rFonts w:ascii="宋体" w:eastAsia="宋体" w:hAnsi="宋体" w:hint="eastAsia"/>
          <w:sz w:val="28"/>
          <w:szCs w:val="28"/>
        </w:rPr>
        <w:t>纪念</w:t>
      </w:r>
      <w:r>
        <w:rPr>
          <w:rFonts w:ascii="宋体" w:eastAsia="宋体" w:hAnsi="宋体" w:hint="eastAsia"/>
          <w:sz w:val="28"/>
          <w:szCs w:val="28"/>
        </w:rPr>
        <w:t>展览剪彩，宁远楼一层大厅</w:t>
      </w:r>
    </w:p>
    <w:bookmarkEnd w:id="3"/>
    <w:p w:rsidR="00650777" w:rsidRPr="00CE37FA" w:rsidRDefault="00650777" w:rsidP="005E4A6D">
      <w:pPr>
        <w:spacing w:beforeLines="50" w:afterLines="50" w:line="440" w:lineRule="exact"/>
        <w:ind w:firstLineChars="300" w:firstLine="840"/>
        <w:rPr>
          <w:rFonts w:ascii="宋体" w:eastAsia="宋体" w:hAnsi="宋体"/>
          <w:sz w:val="28"/>
          <w:szCs w:val="28"/>
        </w:rPr>
      </w:pPr>
      <w:r w:rsidRPr="00CE37FA">
        <w:rPr>
          <w:rFonts w:ascii="宋体" w:eastAsia="宋体" w:hAnsi="宋体" w:hint="eastAsia"/>
          <w:sz w:val="28"/>
          <w:szCs w:val="28"/>
        </w:rPr>
        <w:t>9</w:t>
      </w:r>
      <w:r w:rsidRPr="00CE37FA">
        <w:rPr>
          <w:rFonts w:ascii="宋体" w:eastAsia="宋体" w:hAnsi="宋体"/>
          <w:sz w:val="28"/>
          <w:szCs w:val="28"/>
        </w:rPr>
        <w:t>:00-12:00</w:t>
      </w:r>
      <w:r w:rsidRPr="00CE37FA">
        <w:rPr>
          <w:rFonts w:ascii="宋体" w:eastAsia="宋体" w:hAnsi="宋体" w:hint="eastAsia"/>
          <w:sz w:val="28"/>
          <w:szCs w:val="28"/>
        </w:rPr>
        <w:t>，开幕式</w:t>
      </w:r>
      <w:bookmarkStart w:id="4" w:name="_Hlk498723636"/>
      <w:r w:rsidRPr="00CE37FA">
        <w:rPr>
          <w:rFonts w:ascii="宋体" w:eastAsia="宋体" w:hAnsi="宋体" w:hint="eastAsia"/>
          <w:sz w:val="28"/>
          <w:szCs w:val="28"/>
        </w:rPr>
        <w:t>、</w:t>
      </w:r>
      <w:bookmarkEnd w:id="4"/>
      <w:r w:rsidR="005E4A6D">
        <w:rPr>
          <w:rFonts w:ascii="宋体" w:eastAsia="宋体" w:hAnsi="宋体" w:hint="eastAsia"/>
          <w:sz w:val="28"/>
          <w:szCs w:val="28"/>
        </w:rPr>
        <w:t>主论坛</w:t>
      </w:r>
      <w:r w:rsidRPr="00CE37FA">
        <w:rPr>
          <w:rFonts w:ascii="宋体" w:eastAsia="宋体" w:hAnsi="宋体" w:hint="eastAsia"/>
          <w:sz w:val="28"/>
          <w:szCs w:val="28"/>
        </w:rPr>
        <w:t>，宁远楼三层报告厅</w:t>
      </w:r>
    </w:p>
    <w:p w:rsidR="00650777" w:rsidRPr="00CE37FA" w:rsidRDefault="00650777" w:rsidP="005E4A6D">
      <w:pPr>
        <w:spacing w:beforeLines="50" w:afterLines="50" w:line="440" w:lineRule="exact"/>
        <w:ind w:firstLineChars="300" w:firstLine="840"/>
        <w:rPr>
          <w:rFonts w:ascii="宋体" w:eastAsia="宋体" w:hAnsi="宋体"/>
          <w:sz w:val="28"/>
          <w:szCs w:val="28"/>
        </w:rPr>
      </w:pPr>
      <w:r w:rsidRPr="00CE37FA">
        <w:rPr>
          <w:rFonts w:ascii="宋体" w:eastAsia="宋体" w:hAnsi="宋体" w:hint="eastAsia"/>
          <w:sz w:val="28"/>
          <w:szCs w:val="28"/>
        </w:rPr>
        <w:t>13</w:t>
      </w:r>
      <w:r w:rsidRPr="00CE37FA">
        <w:rPr>
          <w:rFonts w:ascii="宋体" w:eastAsia="宋体" w:hAnsi="宋体"/>
          <w:sz w:val="28"/>
          <w:szCs w:val="28"/>
        </w:rPr>
        <w:t>:30-16:00</w:t>
      </w:r>
      <w:r w:rsidRPr="00CE37FA">
        <w:rPr>
          <w:rFonts w:ascii="宋体" w:eastAsia="宋体" w:hAnsi="宋体" w:hint="eastAsia"/>
          <w:sz w:val="28"/>
          <w:szCs w:val="28"/>
        </w:rPr>
        <w:t>，</w:t>
      </w:r>
      <w:r w:rsidR="005E4A6D">
        <w:rPr>
          <w:rFonts w:ascii="宋体" w:eastAsia="宋体" w:hAnsi="宋体" w:hint="eastAsia"/>
          <w:sz w:val="28"/>
          <w:szCs w:val="28"/>
        </w:rPr>
        <w:t>分论坛</w:t>
      </w:r>
      <w:r w:rsidRPr="00CE37FA">
        <w:rPr>
          <w:rFonts w:ascii="宋体" w:eastAsia="宋体" w:hAnsi="宋体" w:hint="eastAsia"/>
          <w:sz w:val="28"/>
          <w:szCs w:val="28"/>
        </w:rPr>
        <w:t>，行政楼会议室</w:t>
      </w:r>
    </w:p>
    <w:p w:rsidR="00650777" w:rsidRPr="00CE37FA" w:rsidRDefault="00650777" w:rsidP="005E4A6D">
      <w:pPr>
        <w:spacing w:beforeLines="50" w:afterLines="50" w:line="440" w:lineRule="exact"/>
        <w:ind w:firstLine="570"/>
        <w:rPr>
          <w:rFonts w:ascii="宋体" w:eastAsia="宋体" w:hAnsi="宋体"/>
          <w:sz w:val="28"/>
          <w:szCs w:val="28"/>
        </w:rPr>
      </w:pPr>
      <w:r w:rsidRPr="00CE37FA">
        <w:rPr>
          <w:rFonts w:ascii="宋体" w:eastAsia="宋体" w:hAnsi="宋体" w:hint="eastAsia"/>
          <w:sz w:val="28"/>
          <w:szCs w:val="28"/>
        </w:rPr>
        <w:t>2017年11月26日</w:t>
      </w:r>
    </w:p>
    <w:bookmarkEnd w:id="1"/>
    <w:bookmarkEnd w:id="2"/>
    <w:p w:rsidR="00650777" w:rsidRPr="00CE37FA" w:rsidRDefault="00650777" w:rsidP="005E4A6D">
      <w:pPr>
        <w:spacing w:beforeLines="50" w:afterLines="50" w:line="440" w:lineRule="exact"/>
        <w:rPr>
          <w:rFonts w:ascii="宋体" w:eastAsia="宋体" w:hAnsi="宋体"/>
          <w:sz w:val="28"/>
          <w:szCs w:val="28"/>
        </w:rPr>
      </w:pPr>
      <w:r w:rsidRPr="00CE37FA">
        <w:rPr>
          <w:rFonts w:ascii="宋体" w:eastAsia="宋体" w:hAnsi="宋体" w:hint="eastAsia"/>
          <w:sz w:val="28"/>
          <w:szCs w:val="28"/>
        </w:rPr>
        <w:t xml:space="preserve">   </w:t>
      </w:r>
      <w:r w:rsidRPr="00CE37FA">
        <w:rPr>
          <w:rFonts w:ascii="宋体" w:eastAsia="宋体" w:hAnsi="宋体"/>
          <w:sz w:val="28"/>
          <w:szCs w:val="28"/>
        </w:rPr>
        <w:t xml:space="preserve">  </w:t>
      </w:r>
      <w:r w:rsidRPr="00CE37FA">
        <w:rPr>
          <w:rFonts w:ascii="宋体" w:eastAsia="宋体" w:hAnsi="宋体" w:hint="eastAsia"/>
          <w:sz w:val="28"/>
          <w:szCs w:val="28"/>
        </w:rPr>
        <w:t xml:space="preserve"> 9</w:t>
      </w:r>
      <w:r w:rsidRPr="00CE37FA">
        <w:rPr>
          <w:rFonts w:ascii="宋体" w:eastAsia="宋体" w:hAnsi="宋体"/>
          <w:sz w:val="28"/>
          <w:szCs w:val="28"/>
        </w:rPr>
        <w:t>:00-16:30</w:t>
      </w:r>
      <w:r w:rsidRPr="00CE37FA">
        <w:rPr>
          <w:rFonts w:ascii="宋体" w:eastAsia="宋体" w:hAnsi="宋体" w:hint="eastAsia"/>
          <w:sz w:val="28"/>
          <w:szCs w:val="28"/>
        </w:rPr>
        <w:t>，青年团队学习，诚信楼</w:t>
      </w:r>
      <w:r w:rsidR="0084470D">
        <w:rPr>
          <w:rFonts w:ascii="宋体" w:eastAsia="宋体" w:hAnsi="宋体" w:hint="eastAsia"/>
          <w:sz w:val="28"/>
          <w:szCs w:val="28"/>
        </w:rPr>
        <w:t>三层</w:t>
      </w:r>
      <w:r w:rsidR="00D93A3C">
        <w:rPr>
          <w:rFonts w:ascii="宋体" w:eastAsia="宋体" w:hAnsi="宋体" w:hint="eastAsia"/>
          <w:sz w:val="28"/>
          <w:szCs w:val="28"/>
        </w:rPr>
        <w:t>国际</w:t>
      </w:r>
      <w:r w:rsidR="0084470D">
        <w:rPr>
          <w:rFonts w:ascii="宋体" w:eastAsia="宋体" w:hAnsi="宋体" w:hint="eastAsia"/>
          <w:sz w:val="28"/>
          <w:szCs w:val="28"/>
        </w:rPr>
        <w:t>会议厅</w:t>
      </w:r>
    </w:p>
    <w:p w:rsidR="0033586E" w:rsidRDefault="0033586E" w:rsidP="005E4A6D">
      <w:pPr>
        <w:spacing w:beforeLines="50" w:afterLines="50" w:line="440" w:lineRule="exact"/>
        <w:jc w:val="center"/>
        <w:rPr>
          <w:rFonts w:ascii="华文中宋" w:eastAsia="华文中宋" w:hAnsi="华文中宋"/>
          <w:b/>
          <w:sz w:val="32"/>
          <w:szCs w:val="32"/>
        </w:rPr>
      </w:pPr>
    </w:p>
    <w:p w:rsidR="0033586E" w:rsidRDefault="0033586E" w:rsidP="005E4A6D">
      <w:pPr>
        <w:spacing w:beforeLines="50" w:afterLines="50" w:line="440" w:lineRule="exact"/>
        <w:jc w:val="center"/>
        <w:rPr>
          <w:rFonts w:ascii="华文中宋" w:eastAsia="华文中宋" w:hAnsi="华文中宋"/>
          <w:b/>
          <w:sz w:val="32"/>
          <w:szCs w:val="32"/>
        </w:rPr>
      </w:pPr>
    </w:p>
    <w:p w:rsidR="0033586E" w:rsidRDefault="0033586E" w:rsidP="005E4A6D">
      <w:pPr>
        <w:spacing w:beforeLines="50" w:afterLines="50" w:line="440" w:lineRule="exact"/>
        <w:jc w:val="center"/>
        <w:rPr>
          <w:rFonts w:ascii="华文中宋" w:eastAsia="华文中宋" w:hAnsi="华文中宋"/>
          <w:b/>
          <w:sz w:val="32"/>
          <w:szCs w:val="32"/>
        </w:rPr>
      </w:pPr>
    </w:p>
    <w:p w:rsidR="0033586E" w:rsidRDefault="0033586E" w:rsidP="005E4A6D">
      <w:pPr>
        <w:spacing w:beforeLines="50" w:afterLines="50" w:line="440" w:lineRule="exact"/>
        <w:jc w:val="center"/>
        <w:rPr>
          <w:rFonts w:ascii="华文中宋" w:eastAsia="华文中宋" w:hAnsi="华文中宋"/>
          <w:b/>
          <w:sz w:val="32"/>
          <w:szCs w:val="32"/>
        </w:rPr>
      </w:pPr>
    </w:p>
    <w:p w:rsidR="00D66AAC" w:rsidRPr="004B4457" w:rsidRDefault="00D66AAC" w:rsidP="005E4A6D">
      <w:pPr>
        <w:spacing w:beforeLines="50" w:afterLines="50" w:line="440" w:lineRule="exact"/>
        <w:jc w:val="center"/>
        <w:rPr>
          <w:rFonts w:ascii="华文中宋" w:eastAsia="华文中宋" w:hAnsi="华文中宋"/>
          <w:b/>
          <w:sz w:val="32"/>
          <w:szCs w:val="32"/>
        </w:rPr>
      </w:pPr>
      <w:r w:rsidRPr="004B4457">
        <w:rPr>
          <w:rFonts w:ascii="华文中宋" w:eastAsia="华文中宋" w:hAnsi="华文中宋" w:hint="eastAsia"/>
          <w:b/>
          <w:sz w:val="32"/>
          <w:szCs w:val="32"/>
        </w:rPr>
        <w:lastRenderedPageBreak/>
        <w:t>简</w:t>
      </w:r>
      <w:r>
        <w:rPr>
          <w:rFonts w:ascii="华文中宋" w:eastAsia="华文中宋" w:hAnsi="华文中宋" w:hint="eastAsia"/>
          <w:b/>
          <w:sz w:val="32"/>
          <w:szCs w:val="32"/>
        </w:rPr>
        <w:t xml:space="preserve">  </w:t>
      </w:r>
      <w:proofErr w:type="gramStart"/>
      <w:r w:rsidRPr="004B4457">
        <w:rPr>
          <w:rFonts w:ascii="华文中宋" w:eastAsia="华文中宋" w:hAnsi="华文中宋" w:hint="eastAsia"/>
          <w:b/>
          <w:sz w:val="32"/>
          <w:szCs w:val="32"/>
        </w:rPr>
        <w:t>介</w:t>
      </w:r>
      <w:proofErr w:type="gramEnd"/>
    </w:p>
    <w:p w:rsidR="00D66AAC" w:rsidRPr="00CE37FA" w:rsidRDefault="00D66AAC" w:rsidP="005E4A6D">
      <w:pPr>
        <w:pStyle w:val="a5"/>
        <w:spacing w:beforeLines="50" w:beforeAutospacing="0" w:afterLines="50" w:afterAutospacing="0" w:line="460" w:lineRule="exact"/>
        <w:ind w:firstLineChars="200" w:firstLine="560"/>
        <w:rPr>
          <w:sz w:val="28"/>
          <w:szCs w:val="28"/>
        </w:rPr>
      </w:pPr>
      <w:r w:rsidRPr="00CE37FA">
        <w:rPr>
          <w:rFonts w:hint="eastAsia"/>
          <w:sz w:val="28"/>
          <w:szCs w:val="28"/>
        </w:rPr>
        <w:t>习近平总书记在党的十九大报告中强调指出：要同舟共济，促进贸易和投资自由化便利化，推动经济全球化朝着更加开放、包容、普惠、平衡、共赢的方向发展；要尊重</w:t>
      </w:r>
      <w:bookmarkStart w:id="5" w:name="baidusnap1"/>
      <w:bookmarkEnd w:id="5"/>
      <w:r w:rsidRPr="00CE37FA">
        <w:rPr>
          <w:rFonts w:hint="eastAsia"/>
          <w:bCs/>
          <w:sz w:val="28"/>
          <w:szCs w:val="28"/>
        </w:rPr>
        <w:t>世界文明多样性</w:t>
      </w:r>
      <w:r w:rsidRPr="00CE37FA">
        <w:rPr>
          <w:rFonts w:hint="eastAsia"/>
          <w:sz w:val="28"/>
          <w:szCs w:val="28"/>
        </w:rPr>
        <w:t>，以文明交流超越文明隔阂、</w:t>
      </w:r>
      <w:proofErr w:type="gramStart"/>
      <w:r w:rsidRPr="00CE37FA">
        <w:rPr>
          <w:rFonts w:hint="eastAsia"/>
          <w:sz w:val="28"/>
          <w:szCs w:val="28"/>
        </w:rPr>
        <w:t>文明互鉴超越</w:t>
      </w:r>
      <w:proofErr w:type="gramEnd"/>
      <w:r w:rsidRPr="00CE37FA">
        <w:rPr>
          <w:rFonts w:hint="eastAsia"/>
          <w:sz w:val="28"/>
          <w:szCs w:val="28"/>
        </w:rPr>
        <w:t>文明冲突、文明共存超越文明优越。</w:t>
      </w:r>
    </w:p>
    <w:p w:rsidR="00D66AAC" w:rsidRPr="00CE37FA" w:rsidRDefault="00D66AAC" w:rsidP="005E4A6D">
      <w:pPr>
        <w:pStyle w:val="a5"/>
        <w:spacing w:beforeLines="50" w:beforeAutospacing="0" w:afterLines="50" w:afterAutospacing="0" w:line="460" w:lineRule="exact"/>
        <w:ind w:firstLineChars="200" w:firstLine="560"/>
        <w:rPr>
          <w:sz w:val="28"/>
          <w:szCs w:val="28"/>
        </w:rPr>
      </w:pPr>
      <w:r w:rsidRPr="00CE37FA">
        <w:rPr>
          <w:rFonts w:hint="eastAsia"/>
          <w:sz w:val="28"/>
          <w:szCs w:val="28"/>
        </w:rPr>
        <w:t>全球化是当代世界不可逆转的发展潮流，开放包容是全球化的显著特征也是必然要求。经济对话与人文交流是我国与各大国和经济体进行战略对话的主要内容，</w:t>
      </w:r>
      <w:r w:rsidRPr="00CE37FA">
        <w:rPr>
          <w:rFonts w:hint="eastAsia"/>
          <w:bCs/>
          <w:sz w:val="28"/>
          <w:szCs w:val="28"/>
        </w:rPr>
        <w:t>青年最有生机活力、最具创新精神，是人文交流的生力军，是国与国之间交流、沟通、理解的先锋和桥梁。中国特色社会主义事业</w:t>
      </w:r>
      <w:r w:rsidR="005E4A6D">
        <w:rPr>
          <w:rFonts w:hint="eastAsia"/>
          <w:bCs/>
          <w:sz w:val="28"/>
          <w:szCs w:val="28"/>
        </w:rPr>
        <w:t>进入</w:t>
      </w:r>
      <w:r w:rsidRPr="00CE37FA">
        <w:rPr>
          <w:rFonts w:hint="eastAsia"/>
          <w:bCs/>
          <w:sz w:val="28"/>
          <w:szCs w:val="28"/>
        </w:rPr>
        <w:t>新时代，发展对外人文交流与研究尤其是</w:t>
      </w:r>
      <w:r w:rsidR="005E4A6D">
        <w:rPr>
          <w:rFonts w:hint="eastAsia"/>
          <w:sz w:val="28"/>
          <w:szCs w:val="28"/>
        </w:rPr>
        <w:t>积极推动各国青年人之间的人文交流</w:t>
      </w:r>
      <w:r w:rsidRPr="00CE37FA">
        <w:rPr>
          <w:rFonts w:hint="eastAsia"/>
          <w:bCs/>
          <w:sz w:val="28"/>
          <w:szCs w:val="28"/>
        </w:rPr>
        <w:t>是一项需要持续推进和破解的战略课题和基础工程。</w:t>
      </w:r>
    </w:p>
    <w:p w:rsidR="00D66AAC" w:rsidRPr="00CE37FA" w:rsidRDefault="00D66AAC" w:rsidP="005E4A6D">
      <w:pPr>
        <w:spacing w:beforeLines="50" w:afterLines="50" w:line="460" w:lineRule="exact"/>
        <w:ind w:firstLineChars="200" w:firstLine="560"/>
        <w:rPr>
          <w:rFonts w:ascii="宋体" w:eastAsia="宋体" w:hAnsi="宋体"/>
          <w:sz w:val="28"/>
          <w:szCs w:val="28"/>
        </w:rPr>
      </w:pPr>
      <w:r w:rsidRPr="00CE37FA">
        <w:rPr>
          <w:rFonts w:ascii="宋体" w:eastAsia="宋体" w:hAnsi="宋体" w:hint="eastAsia"/>
          <w:sz w:val="28"/>
          <w:szCs w:val="28"/>
        </w:rPr>
        <w:t>2017年7月19日，中央全面深化改革领导小组第三十七次会议通过的《关于加强和改进中外人文交流工作的若干意见》强调指出：加强和改进中外人文交流工作，要坚定中国特色社会主义道路自信、理论自信、制度自信、文化自信，从服务国家改革发展和对外战略的大局出发，完善中外人文交流布局，创新高级别人文交流机制，改革人文交流内容、形式和工作机制，将人文交流理念贯彻到对外交往的各个领域，彰</w:t>
      </w:r>
      <w:proofErr w:type="gramStart"/>
      <w:r w:rsidRPr="00CE37FA">
        <w:rPr>
          <w:rFonts w:ascii="宋体" w:eastAsia="宋体" w:hAnsi="宋体" w:hint="eastAsia"/>
          <w:sz w:val="28"/>
          <w:szCs w:val="28"/>
        </w:rPr>
        <w:t>显中国</w:t>
      </w:r>
      <w:proofErr w:type="gramEnd"/>
      <w:r w:rsidRPr="00CE37FA">
        <w:rPr>
          <w:rFonts w:ascii="宋体" w:eastAsia="宋体" w:hAnsi="宋体" w:hint="eastAsia"/>
          <w:sz w:val="28"/>
          <w:szCs w:val="28"/>
        </w:rPr>
        <w:t>特色、中国风格、中国气派，促进中外民心相通和文明互鉴。这为今后一个时期的对外人文交流工作指明了努力方向，也为开展青年人文交流、促进我国改革发展和对外开放提供了政策遵循。</w:t>
      </w:r>
    </w:p>
    <w:p w:rsidR="00D66AAC" w:rsidRPr="00CE37FA" w:rsidRDefault="00D66AAC" w:rsidP="005E4A6D">
      <w:pPr>
        <w:spacing w:beforeLines="50" w:afterLines="50" w:line="460" w:lineRule="exact"/>
        <w:ind w:firstLineChars="200" w:firstLine="560"/>
        <w:rPr>
          <w:rFonts w:ascii="宋体" w:eastAsia="宋体" w:hAnsi="宋体"/>
          <w:sz w:val="28"/>
          <w:szCs w:val="28"/>
        </w:rPr>
      </w:pPr>
      <w:r w:rsidRPr="00CE37FA">
        <w:rPr>
          <w:rFonts w:ascii="宋体" w:eastAsia="宋体" w:hAnsi="宋体" w:hint="eastAsia"/>
          <w:sz w:val="28"/>
          <w:szCs w:val="28"/>
        </w:rPr>
        <w:t>对外经济贸易大学是一所国际化特色鲜明、在改革开放中不断发展的高等学府，以培养适应全球治理需要的复合型人才为己任。</w:t>
      </w:r>
      <w:r w:rsidRPr="00CE37FA">
        <w:rPr>
          <w:rFonts w:ascii="宋体" w:eastAsia="宋体" w:hAnsi="宋体"/>
          <w:sz w:val="28"/>
          <w:szCs w:val="28"/>
        </w:rPr>
        <w:t>2016</w:t>
      </w:r>
      <w:r w:rsidRPr="00CE37FA">
        <w:rPr>
          <w:rFonts w:ascii="宋体" w:eastAsia="宋体" w:hAnsi="宋体" w:hint="eastAsia"/>
          <w:sz w:val="28"/>
          <w:szCs w:val="28"/>
        </w:rPr>
        <w:t>年，我校举办</w:t>
      </w:r>
      <w:r w:rsidRPr="00CE37FA">
        <w:rPr>
          <w:rFonts w:ascii="宋体" w:eastAsia="宋体" w:hAnsi="宋体"/>
          <w:sz w:val="28"/>
          <w:szCs w:val="28"/>
        </w:rPr>
        <w:t>“</w:t>
      </w:r>
      <w:r w:rsidRPr="00CE37FA">
        <w:rPr>
          <w:rFonts w:ascii="宋体" w:eastAsia="宋体" w:hAnsi="宋体" w:hint="eastAsia"/>
          <w:sz w:val="28"/>
          <w:szCs w:val="28"/>
        </w:rPr>
        <w:t>未来世界·创新科技论坛</w:t>
      </w:r>
      <w:r w:rsidRPr="00CE37FA">
        <w:rPr>
          <w:rFonts w:ascii="宋体" w:eastAsia="宋体" w:hAnsi="宋体"/>
          <w:sz w:val="28"/>
          <w:szCs w:val="28"/>
        </w:rPr>
        <w:t>”</w:t>
      </w:r>
      <w:r w:rsidRPr="00CE37FA">
        <w:rPr>
          <w:rFonts w:ascii="宋体" w:eastAsia="宋体" w:hAnsi="宋体" w:hint="eastAsia"/>
          <w:sz w:val="28"/>
          <w:szCs w:val="28"/>
        </w:rPr>
        <w:t>青年会议，聚焦前沿科技对未来的深刻影响，引领青年洞悉世界变化。</w:t>
      </w:r>
      <w:r w:rsidRPr="00CE37FA">
        <w:rPr>
          <w:rFonts w:ascii="宋体" w:eastAsia="宋体" w:hAnsi="宋体"/>
          <w:sz w:val="28"/>
          <w:szCs w:val="28"/>
        </w:rPr>
        <w:t>2017</w:t>
      </w:r>
      <w:r w:rsidRPr="00CE37FA">
        <w:rPr>
          <w:rFonts w:ascii="宋体" w:eastAsia="宋体" w:hAnsi="宋体" w:hint="eastAsia"/>
          <w:sz w:val="28"/>
          <w:szCs w:val="28"/>
        </w:rPr>
        <w:t>年，我校发起</w:t>
      </w:r>
      <w:r w:rsidRPr="00CE37FA">
        <w:rPr>
          <w:rFonts w:ascii="宋体" w:eastAsia="宋体" w:hAnsi="宋体"/>
          <w:sz w:val="28"/>
          <w:szCs w:val="28"/>
        </w:rPr>
        <w:t>“国际</w:t>
      </w:r>
      <w:r w:rsidRPr="00CE37FA">
        <w:rPr>
          <w:rFonts w:ascii="宋体" w:eastAsia="宋体" w:hAnsi="宋体" w:hint="eastAsia"/>
          <w:sz w:val="28"/>
          <w:szCs w:val="28"/>
        </w:rPr>
        <w:t>青年人文对话</w:t>
      </w:r>
      <w:r w:rsidRPr="00CE37FA">
        <w:rPr>
          <w:rFonts w:ascii="宋体" w:eastAsia="宋体" w:hAnsi="宋体"/>
          <w:sz w:val="28"/>
          <w:szCs w:val="28"/>
        </w:rPr>
        <w:t>”</w:t>
      </w:r>
      <w:r w:rsidRPr="00CE37FA">
        <w:rPr>
          <w:rFonts w:ascii="宋体" w:eastAsia="宋体" w:hAnsi="宋体" w:hint="eastAsia"/>
          <w:sz w:val="28"/>
          <w:szCs w:val="28"/>
        </w:rPr>
        <w:t>，倡导</w:t>
      </w:r>
      <w:r w:rsidRPr="00CE37FA">
        <w:rPr>
          <w:rFonts w:ascii="宋体" w:eastAsia="宋体" w:hAnsi="宋体"/>
          <w:sz w:val="28"/>
          <w:szCs w:val="28"/>
        </w:rPr>
        <w:t>“</w:t>
      </w:r>
      <w:r w:rsidRPr="00CE37FA">
        <w:rPr>
          <w:rFonts w:ascii="宋体" w:eastAsia="宋体" w:hAnsi="宋体" w:hint="eastAsia"/>
          <w:sz w:val="28"/>
          <w:szCs w:val="28"/>
        </w:rPr>
        <w:t>人文对话、青年先行、自信开放、合作共享</w:t>
      </w:r>
      <w:r w:rsidRPr="00CE37FA">
        <w:rPr>
          <w:rFonts w:ascii="宋体" w:eastAsia="宋体" w:hAnsi="宋体"/>
          <w:sz w:val="28"/>
          <w:szCs w:val="28"/>
        </w:rPr>
        <w:t>”</w:t>
      </w:r>
      <w:r w:rsidRPr="00CE37FA">
        <w:rPr>
          <w:rFonts w:ascii="宋体" w:eastAsia="宋体" w:hAnsi="宋体" w:hint="eastAsia"/>
          <w:sz w:val="28"/>
          <w:szCs w:val="28"/>
        </w:rPr>
        <w:t>交流理念，以</w:t>
      </w:r>
      <w:r w:rsidRPr="00CE37FA">
        <w:rPr>
          <w:rFonts w:ascii="宋体" w:eastAsia="宋体" w:hAnsi="宋体"/>
          <w:sz w:val="28"/>
          <w:szCs w:val="28"/>
        </w:rPr>
        <w:t>“</w:t>
      </w:r>
      <w:r w:rsidRPr="00CE37FA">
        <w:rPr>
          <w:rFonts w:ascii="宋体" w:eastAsia="宋体" w:hAnsi="宋体" w:hint="eastAsia"/>
          <w:sz w:val="28"/>
          <w:szCs w:val="28"/>
        </w:rPr>
        <w:t>新时代的对外开放与青年”为主题，诚邀各界领导嘉宾和专家学者交流思想、碰撞观点、引领青年，让中外青年在文</w:t>
      </w:r>
      <w:r w:rsidRPr="00CE37FA">
        <w:rPr>
          <w:rFonts w:ascii="宋体" w:eastAsia="宋体" w:hAnsi="宋体" w:hint="eastAsia"/>
          <w:sz w:val="28"/>
          <w:szCs w:val="28"/>
        </w:rPr>
        <w:lastRenderedPageBreak/>
        <w:t>化交流中增进了解和互信，在学习合作中拓展全球视野。</w:t>
      </w:r>
    </w:p>
    <w:p w:rsidR="00D66AAC" w:rsidRPr="00CE37FA" w:rsidRDefault="00D66AAC" w:rsidP="005E4A6D">
      <w:pPr>
        <w:spacing w:beforeLines="50" w:afterLines="50" w:line="460" w:lineRule="exact"/>
        <w:ind w:firstLineChars="200" w:firstLine="560"/>
        <w:rPr>
          <w:rFonts w:ascii="宋体" w:eastAsia="宋体" w:hAnsi="宋体"/>
          <w:sz w:val="28"/>
          <w:szCs w:val="28"/>
        </w:rPr>
      </w:pPr>
      <w:r w:rsidRPr="00CE37FA">
        <w:rPr>
          <w:rFonts w:ascii="宋体" w:eastAsia="宋体" w:hAnsi="宋体" w:hint="eastAsia"/>
          <w:sz w:val="28"/>
          <w:szCs w:val="28"/>
        </w:rPr>
        <w:t>本届年会包括开幕式、</w:t>
      </w:r>
      <w:r w:rsidR="005E4A6D">
        <w:rPr>
          <w:rFonts w:ascii="宋体" w:eastAsia="宋体" w:hAnsi="宋体" w:hint="eastAsia"/>
          <w:sz w:val="28"/>
          <w:szCs w:val="28"/>
        </w:rPr>
        <w:t>主论坛</w:t>
      </w:r>
      <w:r w:rsidRPr="00CE37FA">
        <w:rPr>
          <w:rFonts w:ascii="宋体" w:eastAsia="宋体" w:hAnsi="宋体" w:hint="eastAsia"/>
          <w:sz w:val="28"/>
          <w:szCs w:val="28"/>
        </w:rPr>
        <w:t>、</w:t>
      </w:r>
      <w:r w:rsidR="005E4A6D">
        <w:rPr>
          <w:rFonts w:ascii="宋体" w:eastAsia="宋体" w:hAnsi="宋体" w:hint="eastAsia"/>
          <w:sz w:val="28"/>
          <w:szCs w:val="28"/>
        </w:rPr>
        <w:t>分论坛</w:t>
      </w:r>
      <w:r w:rsidRPr="00CE37FA">
        <w:rPr>
          <w:rFonts w:ascii="宋体" w:eastAsia="宋体" w:hAnsi="宋体" w:hint="eastAsia"/>
          <w:sz w:val="28"/>
          <w:szCs w:val="28"/>
        </w:rPr>
        <w:t>和青年团队学习四个阶段。开幕式将正式启动</w:t>
      </w:r>
      <w:r w:rsidRPr="00CE37FA">
        <w:rPr>
          <w:rFonts w:ascii="宋体" w:eastAsia="宋体" w:hAnsi="宋体"/>
          <w:sz w:val="28"/>
          <w:szCs w:val="28"/>
        </w:rPr>
        <w:t>“全球开放发展</w:t>
      </w:r>
      <w:r w:rsidRPr="00CE37FA">
        <w:rPr>
          <w:rFonts w:ascii="宋体" w:eastAsia="宋体" w:hAnsi="宋体" w:hint="eastAsia"/>
          <w:sz w:val="28"/>
          <w:szCs w:val="28"/>
        </w:rPr>
        <w:t>青年创新学习项目</w:t>
      </w:r>
      <w:r w:rsidRPr="00CE37FA">
        <w:rPr>
          <w:rFonts w:ascii="宋体" w:eastAsia="宋体" w:hAnsi="宋体"/>
          <w:sz w:val="28"/>
          <w:szCs w:val="28"/>
        </w:rPr>
        <w:t>”</w:t>
      </w:r>
      <w:r w:rsidRPr="00CE37FA">
        <w:rPr>
          <w:rFonts w:ascii="宋体" w:eastAsia="宋体" w:hAnsi="宋体" w:hint="eastAsia"/>
          <w:sz w:val="28"/>
          <w:szCs w:val="28"/>
        </w:rPr>
        <w:t>，来自全球</w:t>
      </w:r>
      <w:r w:rsidRPr="00CE37FA">
        <w:rPr>
          <w:rFonts w:ascii="宋体" w:eastAsia="宋体" w:hAnsi="宋体"/>
          <w:sz w:val="28"/>
          <w:szCs w:val="28"/>
        </w:rPr>
        <w:t>2</w:t>
      </w:r>
      <w:r w:rsidRPr="00CE37FA">
        <w:rPr>
          <w:rFonts w:ascii="宋体" w:eastAsia="宋体" w:hAnsi="宋体" w:hint="eastAsia"/>
          <w:sz w:val="28"/>
          <w:szCs w:val="28"/>
        </w:rPr>
        <w:t>5个国家的</w:t>
      </w:r>
      <w:r w:rsidRPr="00CE37FA">
        <w:rPr>
          <w:rFonts w:ascii="宋体" w:eastAsia="宋体" w:hAnsi="宋体"/>
          <w:sz w:val="28"/>
          <w:szCs w:val="28"/>
        </w:rPr>
        <w:t>140</w:t>
      </w:r>
      <w:r w:rsidRPr="00CE37FA">
        <w:rPr>
          <w:rFonts w:ascii="宋体" w:eastAsia="宋体" w:hAnsi="宋体" w:hint="eastAsia"/>
          <w:sz w:val="28"/>
          <w:szCs w:val="28"/>
        </w:rPr>
        <w:t>余名青年学生将在之后一年时间里在国内外一流大学选聘的知名学者教授指导下，重点围绕</w:t>
      </w:r>
      <w:r w:rsidRPr="00CE37FA">
        <w:rPr>
          <w:rFonts w:ascii="宋体" w:eastAsia="宋体" w:hAnsi="宋体"/>
          <w:sz w:val="28"/>
          <w:szCs w:val="28"/>
        </w:rPr>
        <w:t>“</w:t>
      </w:r>
      <w:r w:rsidRPr="00CE37FA">
        <w:rPr>
          <w:rFonts w:ascii="宋体" w:eastAsia="宋体" w:hAnsi="宋体" w:hint="eastAsia"/>
          <w:sz w:val="28"/>
          <w:szCs w:val="28"/>
        </w:rPr>
        <w:t>一带一路</w:t>
      </w:r>
      <w:r w:rsidRPr="00CE37FA">
        <w:rPr>
          <w:rFonts w:ascii="宋体" w:eastAsia="宋体" w:hAnsi="宋体"/>
          <w:sz w:val="28"/>
          <w:szCs w:val="28"/>
        </w:rPr>
        <w:t>”</w:t>
      </w:r>
      <w:r w:rsidRPr="00CE37FA">
        <w:rPr>
          <w:rFonts w:ascii="宋体" w:eastAsia="宋体" w:hAnsi="宋体" w:hint="eastAsia"/>
          <w:sz w:val="28"/>
          <w:szCs w:val="28"/>
        </w:rPr>
        <w:t>倡议、经济全球化新发展、全球治理变革、消除贫困、网络经济创新、多元文化交流、青年创业、公益环保等全球开放发展领域重点热点问题开展理论研究和实践调研，形成凝结各国青年对全球开放发展的独特思考和创新主张的学术实践成果。在此过程中，引导青年深刻领悟全球化发展的必然趋势和开放发展理念的重要意义，深刻认识各国发展道路和各项社会政策形成的规律性和特殊性，进一步充实和丰富国际青年人文对话的思想理论内涵和交流对话途径。</w:t>
      </w:r>
    </w:p>
    <w:p w:rsidR="00D66AAC" w:rsidRPr="00CE37FA" w:rsidRDefault="00D66AAC" w:rsidP="005E4A6D">
      <w:pPr>
        <w:spacing w:beforeLines="50" w:afterLines="50" w:line="460" w:lineRule="exact"/>
        <w:ind w:firstLineChars="200" w:firstLine="560"/>
        <w:rPr>
          <w:rFonts w:ascii="宋体" w:eastAsia="宋体" w:hAnsi="宋体"/>
          <w:sz w:val="28"/>
          <w:szCs w:val="28"/>
        </w:rPr>
      </w:pPr>
      <w:r w:rsidRPr="00CE37FA">
        <w:rPr>
          <w:rFonts w:ascii="宋体" w:eastAsia="宋体" w:hAnsi="宋体" w:hint="eastAsia"/>
          <w:sz w:val="28"/>
          <w:szCs w:val="28"/>
        </w:rPr>
        <w:t>同时，本届论坛年会将正式成立对外经济贸易大学青年人文交流研究中心，聘任首届国际专家咨询委员会委员，通过对校内外各类教学科研与青年活动等资源重组建设一个融合青年人文交流</w:t>
      </w:r>
      <w:r w:rsidRPr="00CE37FA">
        <w:rPr>
          <w:rFonts w:ascii="宋体" w:eastAsia="宋体" w:hAnsi="宋体"/>
          <w:sz w:val="28"/>
          <w:szCs w:val="28"/>
        </w:rPr>
        <w:t>“</w:t>
      </w:r>
      <w:r w:rsidRPr="00CE37FA">
        <w:rPr>
          <w:rFonts w:ascii="宋体" w:eastAsia="宋体" w:hAnsi="宋体" w:hint="eastAsia"/>
          <w:sz w:val="28"/>
          <w:szCs w:val="28"/>
        </w:rPr>
        <w:t>研究机构+咨询智库</w:t>
      </w:r>
      <w:r w:rsidRPr="00CE37FA">
        <w:rPr>
          <w:rFonts w:ascii="宋体" w:eastAsia="宋体" w:hAnsi="宋体"/>
          <w:sz w:val="28"/>
          <w:szCs w:val="28"/>
        </w:rPr>
        <w:t>+</w:t>
      </w:r>
      <w:r w:rsidRPr="00CE37FA">
        <w:rPr>
          <w:rFonts w:ascii="宋体" w:eastAsia="宋体" w:hAnsi="宋体" w:hint="eastAsia"/>
          <w:sz w:val="28"/>
          <w:szCs w:val="28"/>
        </w:rPr>
        <w:t>合作活动平台</w:t>
      </w:r>
      <w:r w:rsidRPr="00CE37FA">
        <w:rPr>
          <w:rFonts w:ascii="宋体" w:eastAsia="宋体" w:hAnsi="宋体"/>
          <w:sz w:val="28"/>
          <w:szCs w:val="28"/>
        </w:rPr>
        <w:t>”</w:t>
      </w:r>
      <w:r w:rsidRPr="00CE37FA">
        <w:rPr>
          <w:rFonts w:ascii="宋体" w:eastAsia="宋体" w:hAnsi="宋体" w:hint="eastAsia"/>
          <w:sz w:val="28"/>
          <w:szCs w:val="28"/>
        </w:rPr>
        <w:t>三重属性于一体的新型青年研究机构，并通过重点建设</w:t>
      </w:r>
      <w:r w:rsidRPr="00CE37FA">
        <w:rPr>
          <w:rFonts w:ascii="宋体" w:eastAsia="宋体" w:hAnsi="宋体"/>
          <w:sz w:val="28"/>
          <w:szCs w:val="28"/>
        </w:rPr>
        <w:t>“</w:t>
      </w:r>
      <w:r w:rsidRPr="00CE37FA">
        <w:rPr>
          <w:rFonts w:ascii="宋体" w:eastAsia="宋体" w:hAnsi="宋体" w:hint="eastAsia"/>
          <w:sz w:val="28"/>
          <w:szCs w:val="28"/>
        </w:rPr>
        <w:t>青年人文交流大数据库</w:t>
      </w:r>
      <w:r w:rsidRPr="00CE37FA">
        <w:rPr>
          <w:rFonts w:ascii="宋体" w:eastAsia="宋体" w:hAnsi="宋体"/>
          <w:sz w:val="28"/>
          <w:szCs w:val="28"/>
        </w:rPr>
        <w:t>”</w:t>
      </w:r>
      <w:r w:rsidRPr="00CE37FA">
        <w:rPr>
          <w:rFonts w:ascii="宋体" w:eastAsia="宋体" w:hAnsi="宋体" w:hint="eastAsia"/>
          <w:sz w:val="28"/>
          <w:szCs w:val="28"/>
        </w:rPr>
        <w:t>为今后相关领域的学术研究、活动开展、对外交流和领导决策提供第一手的实证数据支撑，以大学特有的人才培养、科学研究、社会服务和文化传承功能服务首都北京率先建设国际青年交往中心，服务外事单位改革完善以青年交流合作为特色内容的中外人文交流。</w:t>
      </w:r>
    </w:p>
    <w:p w:rsidR="00D66AAC" w:rsidRPr="00546482" w:rsidRDefault="00D66AAC" w:rsidP="005E4A6D">
      <w:pPr>
        <w:spacing w:beforeLines="50" w:afterLines="50" w:line="320" w:lineRule="exact"/>
        <w:rPr>
          <w:rFonts w:ascii="宋体" w:eastAsia="宋体" w:hAnsi="宋体"/>
          <w:sz w:val="28"/>
          <w:szCs w:val="28"/>
        </w:rPr>
      </w:pPr>
    </w:p>
    <w:p w:rsidR="00D66AAC" w:rsidRDefault="00D66AAC" w:rsidP="005E4A6D">
      <w:pPr>
        <w:spacing w:beforeLines="50" w:afterLines="50" w:line="440" w:lineRule="exact"/>
        <w:jc w:val="center"/>
        <w:rPr>
          <w:rFonts w:ascii="华文中宋" w:eastAsia="华文中宋" w:hAnsi="华文中宋"/>
          <w:b/>
          <w:sz w:val="32"/>
          <w:szCs w:val="32"/>
        </w:rPr>
      </w:pPr>
    </w:p>
    <w:p w:rsidR="00D66AAC" w:rsidRDefault="00D66AAC" w:rsidP="005E4A6D">
      <w:pPr>
        <w:spacing w:beforeLines="50" w:afterLines="50" w:line="440" w:lineRule="exact"/>
        <w:jc w:val="center"/>
        <w:rPr>
          <w:rFonts w:ascii="华文中宋" w:eastAsia="华文中宋" w:hAnsi="华文中宋"/>
          <w:b/>
          <w:sz w:val="32"/>
          <w:szCs w:val="32"/>
        </w:rPr>
      </w:pPr>
    </w:p>
    <w:p w:rsidR="00D66AAC" w:rsidRDefault="00D66AAC" w:rsidP="005E4A6D">
      <w:pPr>
        <w:spacing w:beforeLines="50" w:afterLines="50" w:line="440" w:lineRule="exact"/>
        <w:jc w:val="center"/>
        <w:rPr>
          <w:rFonts w:ascii="华文中宋" w:eastAsia="华文中宋" w:hAnsi="华文中宋"/>
          <w:b/>
          <w:sz w:val="32"/>
          <w:szCs w:val="32"/>
        </w:rPr>
      </w:pPr>
    </w:p>
    <w:p w:rsidR="00D66AAC" w:rsidRDefault="00D66AAC" w:rsidP="005E4A6D">
      <w:pPr>
        <w:spacing w:beforeLines="50" w:afterLines="50" w:line="440" w:lineRule="exact"/>
        <w:jc w:val="center"/>
        <w:rPr>
          <w:rFonts w:ascii="华文中宋" w:eastAsia="华文中宋" w:hAnsi="华文中宋"/>
          <w:b/>
          <w:sz w:val="32"/>
          <w:szCs w:val="32"/>
        </w:rPr>
      </w:pPr>
    </w:p>
    <w:p w:rsidR="00D66AAC" w:rsidRPr="00D66AAC" w:rsidRDefault="00D66AAC" w:rsidP="005E4A6D">
      <w:pPr>
        <w:spacing w:beforeLines="50" w:afterLines="50" w:line="440" w:lineRule="exact"/>
        <w:jc w:val="center"/>
        <w:rPr>
          <w:rFonts w:ascii="华文中宋" w:eastAsia="华文中宋" w:hAnsi="华文中宋"/>
          <w:b/>
          <w:sz w:val="32"/>
          <w:szCs w:val="32"/>
        </w:rPr>
      </w:pPr>
    </w:p>
    <w:p w:rsidR="00546482" w:rsidRPr="004B4457" w:rsidRDefault="00546482" w:rsidP="005E4A6D">
      <w:pPr>
        <w:spacing w:beforeLines="50" w:afterLines="50" w:line="460" w:lineRule="exact"/>
        <w:jc w:val="center"/>
        <w:rPr>
          <w:rFonts w:ascii="华文中宋" w:eastAsia="华文中宋" w:hAnsi="华文中宋"/>
          <w:b/>
          <w:sz w:val="36"/>
          <w:szCs w:val="36"/>
        </w:rPr>
      </w:pPr>
      <w:bookmarkStart w:id="6" w:name="_Hlk498799165"/>
      <w:r w:rsidRPr="004B4457">
        <w:rPr>
          <w:rFonts w:ascii="华文中宋" w:eastAsia="华文中宋" w:hAnsi="华文中宋" w:hint="eastAsia"/>
          <w:b/>
          <w:sz w:val="36"/>
          <w:szCs w:val="36"/>
        </w:rPr>
        <w:lastRenderedPageBreak/>
        <w:t>出席嘉宾</w:t>
      </w:r>
    </w:p>
    <w:p w:rsidR="00546482" w:rsidRPr="00CE37FA" w:rsidRDefault="00546482" w:rsidP="005E4A6D">
      <w:pPr>
        <w:spacing w:beforeLines="50" w:afterLines="50" w:line="460" w:lineRule="exact"/>
        <w:rPr>
          <w:rFonts w:ascii="宋体" w:eastAsia="宋体" w:hAnsi="宋体"/>
          <w:b/>
          <w:sz w:val="28"/>
          <w:szCs w:val="28"/>
        </w:rPr>
      </w:pPr>
      <w:r>
        <w:rPr>
          <w:rFonts w:ascii="宋体" w:eastAsia="宋体" w:hAnsi="宋体" w:hint="eastAsia"/>
          <w:b/>
          <w:sz w:val="28"/>
          <w:szCs w:val="28"/>
        </w:rPr>
        <w:t>对外经济贸易大学</w:t>
      </w:r>
      <w:r w:rsidRPr="00CE37FA">
        <w:rPr>
          <w:rFonts w:ascii="宋体" w:eastAsia="宋体" w:hAnsi="宋体" w:hint="eastAsia"/>
          <w:b/>
          <w:sz w:val="28"/>
          <w:szCs w:val="28"/>
        </w:rPr>
        <w:t>校领导</w:t>
      </w:r>
    </w:p>
    <w:p w:rsidR="00546482" w:rsidRPr="00CE37FA" w:rsidRDefault="00546482" w:rsidP="005E4A6D">
      <w:pPr>
        <w:spacing w:beforeLines="50" w:afterLines="50" w:line="460" w:lineRule="exact"/>
        <w:ind w:firstLine="570"/>
        <w:rPr>
          <w:rFonts w:ascii="宋体" w:eastAsia="宋体" w:hAnsi="宋体"/>
          <w:sz w:val="28"/>
          <w:szCs w:val="28"/>
        </w:rPr>
      </w:pPr>
      <w:r w:rsidRPr="00CE37FA">
        <w:rPr>
          <w:rFonts w:ascii="仿宋" w:eastAsia="仿宋" w:hAnsi="仿宋" w:hint="eastAsia"/>
          <w:sz w:val="28"/>
          <w:szCs w:val="28"/>
        </w:rPr>
        <w:t>王稼琼</w:t>
      </w:r>
      <w:r w:rsidRPr="00CE37FA">
        <w:rPr>
          <w:rFonts w:ascii="宋体" w:eastAsia="宋体" w:hAnsi="宋体" w:hint="eastAsia"/>
          <w:sz w:val="28"/>
          <w:szCs w:val="28"/>
        </w:rPr>
        <w:t xml:space="preserve">  对外经济贸易大学校长</w:t>
      </w:r>
    </w:p>
    <w:p w:rsidR="00546482" w:rsidRPr="00CE37FA" w:rsidRDefault="00546482" w:rsidP="005E4A6D">
      <w:pPr>
        <w:spacing w:beforeLines="50" w:afterLines="50" w:line="460" w:lineRule="exact"/>
        <w:ind w:firstLine="570"/>
        <w:rPr>
          <w:rFonts w:ascii="宋体" w:eastAsia="宋体" w:hAnsi="宋体"/>
          <w:sz w:val="28"/>
          <w:szCs w:val="28"/>
        </w:rPr>
      </w:pPr>
      <w:r w:rsidRPr="00CE37FA">
        <w:rPr>
          <w:rFonts w:ascii="仿宋" w:eastAsia="仿宋" w:hAnsi="仿宋" w:hint="eastAsia"/>
          <w:sz w:val="28"/>
          <w:szCs w:val="28"/>
        </w:rPr>
        <w:t>文  君</w:t>
      </w:r>
      <w:r w:rsidRPr="00CE37FA">
        <w:rPr>
          <w:rFonts w:ascii="宋体" w:eastAsia="宋体" w:hAnsi="宋体" w:hint="eastAsia"/>
          <w:sz w:val="28"/>
          <w:szCs w:val="28"/>
        </w:rPr>
        <w:t xml:space="preserve">  对外经济贸易大学党委副书记</w:t>
      </w:r>
    </w:p>
    <w:p w:rsidR="00546482" w:rsidRPr="00CE37FA" w:rsidRDefault="00546482" w:rsidP="005E4A6D">
      <w:pPr>
        <w:spacing w:beforeLines="50" w:afterLines="50" w:line="460" w:lineRule="exact"/>
        <w:rPr>
          <w:rFonts w:ascii="宋体" w:eastAsia="宋体" w:hAnsi="宋体"/>
          <w:b/>
          <w:sz w:val="28"/>
          <w:szCs w:val="28"/>
        </w:rPr>
      </w:pPr>
      <w:r w:rsidRPr="00CE37FA">
        <w:rPr>
          <w:rFonts w:ascii="宋体" w:eastAsia="宋体" w:hAnsi="宋体" w:hint="eastAsia"/>
          <w:b/>
          <w:sz w:val="28"/>
          <w:szCs w:val="28"/>
        </w:rPr>
        <w:t>特邀嘉宾</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CE37FA">
        <w:rPr>
          <w:rFonts w:ascii="仿宋" w:eastAsia="仿宋" w:hAnsi="仿宋" w:hint="eastAsia"/>
          <w:sz w:val="28"/>
          <w:szCs w:val="28"/>
        </w:rPr>
        <w:t>孙振宇</w:t>
      </w:r>
      <w:r w:rsidRPr="00CE37FA">
        <w:rPr>
          <w:rFonts w:ascii="宋体" w:eastAsia="宋体" w:hAnsi="宋体" w:hint="eastAsia"/>
          <w:sz w:val="28"/>
          <w:szCs w:val="28"/>
        </w:rPr>
        <w:t xml:space="preserve">  中国世界贸易组织研究会会长、原外经贸部副部长</w:t>
      </w:r>
    </w:p>
    <w:p w:rsidR="00546482" w:rsidRDefault="00546482" w:rsidP="005E4A6D">
      <w:pPr>
        <w:spacing w:beforeLines="50" w:afterLines="50" w:line="460" w:lineRule="exact"/>
        <w:ind w:leftChars="265" w:left="2796" w:hangingChars="800" w:hanging="2240"/>
        <w:rPr>
          <w:rFonts w:ascii="宋体" w:eastAsia="宋体" w:hAnsi="宋体"/>
          <w:sz w:val="28"/>
          <w:szCs w:val="28"/>
        </w:rPr>
      </w:pPr>
      <w:r w:rsidRPr="00CE37FA">
        <w:rPr>
          <w:rFonts w:ascii="仿宋" w:eastAsia="仿宋" w:hAnsi="仿宋" w:hint="eastAsia"/>
          <w:sz w:val="28"/>
          <w:szCs w:val="28"/>
        </w:rPr>
        <w:t>汉斯·道维勒</w:t>
      </w:r>
      <w:r w:rsidRPr="00CE37FA">
        <w:rPr>
          <w:rFonts w:ascii="宋体" w:eastAsia="宋体" w:hAnsi="宋体" w:hint="eastAsia"/>
          <w:sz w:val="28"/>
          <w:szCs w:val="28"/>
        </w:rPr>
        <w:t xml:space="preserve">   联合国教科文组织前战略规划助理总干事</w:t>
      </w:r>
      <w:r>
        <w:rPr>
          <w:rFonts w:ascii="宋体" w:eastAsia="宋体" w:hAnsi="宋体" w:hint="eastAsia"/>
          <w:sz w:val="28"/>
          <w:szCs w:val="28"/>
        </w:rPr>
        <w:t>、国际创意与可持续发展中心顾问委员会主席、生态文明贵阳国际论坛国际咨询会委员（主席为中国国务院前国务委员戴秉国）</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CE37FA">
        <w:rPr>
          <w:rFonts w:ascii="仿宋" w:eastAsia="仿宋" w:hAnsi="仿宋" w:hint="eastAsia"/>
          <w:sz w:val="28"/>
          <w:szCs w:val="28"/>
        </w:rPr>
        <w:t>章百家</w:t>
      </w:r>
      <w:r w:rsidRPr="00CE37FA">
        <w:rPr>
          <w:rFonts w:ascii="宋体" w:eastAsia="宋体" w:hAnsi="宋体" w:hint="eastAsia"/>
          <w:sz w:val="28"/>
          <w:szCs w:val="28"/>
        </w:rPr>
        <w:t xml:space="preserve">  中国中共党史人物研究会副会长</w:t>
      </w:r>
    </w:p>
    <w:p w:rsidR="00546482" w:rsidRPr="00CE37FA" w:rsidRDefault="00546482" w:rsidP="005E4A6D">
      <w:pPr>
        <w:spacing w:beforeLines="50" w:afterLines="50" w:line="460" w:lineRule="exact"/>
        <w:ind w:firstLineChars="600" w:firstLine="1680"/>
        <w:rPr>
          <w:rFonts w:ascii="宋体" w:eastAsia="宋体" w:hAnsi="宋体"/>
          <w:sz w:val="28"/>
          <w:szCs w:val="28"/>
        </w:rPr>
      </w:pPr>
      <w:r w:rsidRPr="00CE37FA">
        <w:rPr>
          <w:rFonts w:ascii="宋体" w:eastAsia="宋体" w:hAnsi="宋体" w:hint="eastAsia"/>
          <w:sz w:val="28"/>
          <w:szCs w:val="28"/>
        </w:rPr>
        <w:t>中共中央党史研究室原副主任</w:t>
      </w:r>
    </w:p>
    <w:p w:rsidR="00546482" w:rsidRPr="00CE37FA" w:rsidRDefault="00546482" w:rsidP="005E4A6D">
      <w:pPr>
        <w:spacing w:beforeLines="50" w:afterLines="50" w:line="460" w:lineRule="exact"/>
        <w:ind w:firstLineChars="200" w:firstLine="560"/>
        <w:rPr>
          <w:rFonts w:ascii="宋体" w:eastAsia="宋体" w:hAnsi="宋体"/>
          <w:sz w:val="28"/>
          <w:szCs w:val="28"/>
        </w:rPr>
      </w:pPr>
      <w:proofErr w:type="gramStart"/>
      <w:r w:rsidRPr="00CE37FA">
        <w:rPr>
          <w:rFonts w:ascii="仿宋" w:eastAsia="仿宋" w:hAnsi="仿宋" w:hint="eastAsia"/>
          <w:sz w:val="28"/>
          <w:szCs w:val="28"/>
        </w:rPr>
        <w:t>白庚胜</w:t>
      </w:r>
      <w:proofErr w:type="gramEnd"/>
      <w:r w:rsidRPr="00CE37FA">
        <w:rPr>
          <w:rFonts w:ascii="宋体" w:eastAsia="宋体" w:hAnsi="宋体" w:hint="eastAsia"/>
          <w:sz w:val="28"/>
          <w:szCs w:val="28"/>
        </w:rPr>
        <w:t xml:space="preserve">  中国作家协会副主席</w:t>
      </w:r>
    </w:p>
    <w:p w:rsidR="00546482" w:rsidRDefault="00546482" w:rsidP="005E4A6D">
      <w:pPr>
        <w:spacing w:beforeLines="50" w:afterLines="50" w:line="460" w:lineRule="exact"/>
        <w:ind w:firstLineChars="200" w:firstLine="560"/>
        <w:rPr>
          <w:rFonts w:ascii="宋体" w:eastAsia="宋体" w:hAnsi="宋体"/>
          <w:sz w:val="28"/>
          <w:szCs w:val="28"/>
        </w:rPr>
      </w:pPr>
      <w:r w:rsidRPr="00CE37FA">
        <w:rPr>
          <w:rFonts w:ascii="仿宋" w:eastAsia="仿宋" w:hAnsi="仿宋" w:hint="eastAsia"/>
          <w:sz w:val="28"/>
          <w:szCs w:val="28"/>
        </w:rPr>
        <w:t>史  伟</w:t>
      </w:r>
      <w:r w:rsidRPr="00CE37FA">
        <w:rPr>
          <w:rFonts w:ascii="宋体" w:eastAsia="宋体" w:hAnsi="宋体" w:hint="eastAsia"/>
          <w:sz w:val="28"/>
          <w:szCs w:val="28"/>
        </w:rPr>
        <w:t xml:space="preserve">  欧盟驻华使团大使</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CE37FA">
        <w:rPr>
          <w:rFonts w:ascii="仿宋" w:eastAsia="仿宋" w:hAnsi="仿宋"/>
          <w:sz w:val="28"/>
          <w:szCs w:val="28"/>
        </w:rPr>
        <w:t>刘亚伟</w:t>
      </w:r>
      <w:r w:rsidRPr="00CE37FA">
        <w:rPr>
          <w:rFonts w:ascii="宋体" w:eastAsia="宋体" w:hAnsi="宋体" w:hint="eastAsia"/>
          <w:sz w:val="28"/>
          <w:szCs w:val="28"/>
        </w:rPr>
        <w:t xml:space="preserve">  美国</w:t>
      </w:r>
      <w:r w:rsidRPr="00CE37FA">
        <w:rPr>
          <w:rFonts w:ascii="宋体" w:eastAsia="宋体" w:hAnsi="宋体"/>
          <w:sz w:val="28"/>
          <w:szCs w:val="28"/>
        </w:rPr>
        <w:t>卡特中心中国项目部主任</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CE37FA">
        <w:rPr>
          <w:rFonts w:ascii="仿宋" w:eastAsia="仿宋" w:hAnsi="仿宋"/>
          <w:sz w:val="28"/>
          <w:szCs w:val="28"/>
        </w:rPr>
        <w:t>李国都</w:t>
      </w:r>
      <w:r w:rsidRPr="00CE37FA">
        <w:rPr>
          <w:rFonts w:ascii="宋体" w:eastAsia="宋体" w:hAnsi="宋体" w:hint="eastAsia"/>
          <w:sz w:val="28"/>
          <w:szCs w:val="28"/>
        </w:rPr>
        <w:t xml:space="preserve">  </w:t>
      </w:r>
      <w:r w:rsidRPr="00CE37FA">
        <w:rPr>
          <w:rFonts w:ascii="宋体" w:eastAsia="宋体" w:hAnsi="宋体"/>
          <w:sz w:val="28"/>
          <w:szCs w:val="28"/>
        </w:rPr>
        <w:t>中国轻工企业投资发展协会会长</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CE37FA">
        <w:rPr>
          <w:rFonts w:ascii="宋体" w:eastAsia="宋体" w:hAnsi="宋体" w:hint="eastAsia"/>
          <w:sz w:val="28"/>
          <w:szCs w:val="28"/>
        </w:rPr>
        <w:t>教育部国际司领导</w:t>
      </w:r>
    </w:p>
    <w:p w:rsidR="00546482" w:rsidRPr="00B05122" w:rsidRDefault="00546482" w:rsidP="005E4A6D">
      <w:pPr>
        <w:spacing w:beforeLines="50" w:afterLines="50" w:line="460" w:lineRule="exact"/>
        <w:ind w:leftChars="300" w:left="1750" w:hangingChars="400" w:hanging="1120"/>
        <w:rPr>
          <w:rFonts w:ascii="宋体" w:eastAsia="宋体" w:hAnsi="宋体"/>
          <w:sz w:val="28"/>
          <w:szCs w:val="28"/>
        </w:rPr>
      </w:pPr>
      <w:r w:rsidRPr="00B05122">
        <w:rPr>
          <w:rFonts w:ascii="仿宋" w:eastAsia="仿宋" w:hAnsi="仿宋" w:hint="eastAsia"/>
          <w:sz w:val="28"/>
          <w:szCs w:val="28"/>
        </w:rPr>
        <w:t xml:space="preserve">杨  </w:t>
      </w:r>
      <w:proofErr w:type="gramStart"/>
      <w:r w:rsidRPr="00B05122">
        <w:rPr>
          <w:rFonts w:ascii="仿宋" w:eastAsia="仿宋" w:hAnsi="仿宋" w:hint="eastAsia"/>
          <w:sz w:val="28"/>
          <w:szCs w:val="28"/>
        </w:rPr>
        <w:t>奎</w:t>
      </w:r>
      <w:proofErr w:type="gramEnd"/>
      <w:r w:rsidRPr="00B05122">
        <w:rPr>
          <w:rFonts w:ascii="宋体" w:eastAsia="宋体" w:hAnsi="宋体" w:hint="eastAsia"/>
          <w:sz w:val="28"/>
          <w:szCs w:val="28"/>
        </w:rPr>
        <w:t xml:space="preserve">  北京市社会科学院副院长、协同创新中心副主任、首席专家</w:t>
      </w:r>
    </w:p>
    <w:p w:rsidR="00546482" w:rsidRPr="00CE37FA" w:rsidRDefault="00546482" w:rsidP="005E4A6D">
      <w:pPr>
        <w:spacing w:beforeLines="50" w:afterLines="50" w:line="460" w:lineRule="exact"/>
        <w:ind w:firstLine="560"/>
        <w:rPr>
          <w:rFonts w:ascii="宋体" w:eastAsia="宋体" w:hAnsi="宋体"/>
          <w:sz w:val="28"/>
          <w:szCs w:val="28"/>
        </w:rPr>
      </w:pPr>
      <w:r w:rsidRPr="0084470D">
        <w:rPr>
          <w:rFonts w:ascii="仿宋" w:eastAsia="仿宋" w:hAnsi="仿宋" w:hint="eastAsia"/>
          <w:sz w:val="28"/>
          <w:szCs w:val="28"/>
        </w:rPr>
        <w:t>杨春雷</w:t>
      </w:r>
      <w:r>
        <w:rPr>
          <w:rFonts w:ascii="宋体" w:eastAsia="宋体" w:hAnsi="宋体" w:hint="eastAsia"/>
          <w:sz w:val="28"/>
          <w:szCs w:val="28"/>
        </w:rPr>
        <w:t xml:space="preserve">  南京审计大学教授、教育部“长江学者”特聘教授</w:t>
      </w:r>
    </w:p>
    <w:p w:rsidR="00546482" w:rsidRPr="00CE37FA" w:rsidRDefault="00546482" w:rsidP="005E4A6D">
      <w:pPr>
        <w:spacing w:beforeLines="50" w:afterLines="50" w:line="460" w:lineRule="exact"/>
        <w:ind w:firstLine="560"/>
        <w:rPr>
          <w:rFonts w:ascii="宋体" w:eastAsia="宋体" w:hAnsi="宋体"/>
          <w:sz w:val="28"/>
          <w:szCs w:val="28"/>
        </w:rPr>
      </w:pPr>
      <w:r w:rsidRPr="00CE37FA">
        <w:rPr>
          <w:rFonts w:ascii="仿宋" w:eastAsia="仿宋" w:hAnsi="仿宋" w:hint="eastAsia"/>
          <w:sz w:val="28"/>
          <w:szCs w:val="28"/>
        </w:rPr>
        <w:t>王春玺</w:t>
      </w:r>
      <w:r w:rsidRPr="00CE37FA">
        <w:rPr>
          <w:rFonts w:ascii="宋体" w:eastAsia="宋体" w:hAnsi="宋体" w:hint="eastAsia"/>
          <w:sz w:val="28"/>
          <w:szCs w:val="28"/>
        </w:rPr>
        <w:t xml:space="preserve">  中央财经大学马克思主义学院教授</w:t>
      </w:r>
    </w:p>
    <w:p w:rsidR="00546482" w:rsidRPr="00CE37FA" w:rsidRDefault="00546482" w:rsidP="005E4A6D">
      <w:pPr>
        <w:spacing w:beforeLines="50" w:afterLines="50" w:line="460" w:lineRule="exact"/>
        <w:ind w:firstLine="560"/>
        <w:rPr>
          <w:rFonts w:ascii="宋体" w:eastAsia="宋体" w:hAnsi="宋体"/>
          <w:sz w:val="28"/>
          <w:szCs w:val="28"/>
        </w:rPr>
      </w:pPr>
      <w:r w:rsidRPr="00CE37FA">
        <w:rPr>
          <w:rFonts w:ascii="仿宋" w:eastAsia="仿宋" w:hAnsi="仿宋" w:hint="eastAsia"/>
          <w:sz w:val="28"/>
          <w:szCs w:val="28"/>
        </w:rPr>
        <w:t>刘立华</w:t>
      </w:r>
      <w:r w:rsidRPr="00CE37FA">
        <w:rPr>
          <w:rFonts w:ascii="宋体" w:eastAsia="宋体" w:hAnsi="宋体" w:hint="eastAsia"/>
          <w:sz w:val="28"/>
          <w:szCs w:val="28"/>
        </w:rPr>
        <w:t xml:space="preserve">  北京交通大学语言与传播学院教授</w:t>
      </w:r>
    </w:p>
    <w:p w:rsidR="00546482" w:rsidRDefault="00546482" w:rsidP="005E4A6D">
      <w:pPr>
        <w:spacing w:beforeLines="50" w:afterLines="50" w:line="460" w:lineRule="exact"/>
        <w:ind w:firstLineChars="200" w:firstLine="560"/>
        <w:rPr>
          <w:rFonts w:ascii="宋体" w:eastAsia="宋体" w:hAnsi="宋体"/>
          <w:sz w:val="28"/>
          <w:szCs w:val="28"/>
        </w:rPr>
      </w:pPr>
      <w:r>
        <w:rPr>
          <w:rFonts w:ascii="仿宋" w:eastAsia="仿宋" w:hAnsi="仿宋" w:hint="eastAsia"/>
          <w:sz w:val="28"/>
          <w:szCs w:val="28"/>
        </w:rPr>
        <w:t xml:space="preserve">王  </w:t>
      </w:r>
      <w:proofErr w:type="gramStart"/>
      <w:r w:rsidRPr="00CE37FA">
        <w:rPr>
          <w:rFonts w:ascii="仿宋" w:eastAsia="仿宋" w:hAnsi="仿宋" w:hint="eastAsia"/>
          <w:sz w:val="28"/>
          <w:szCs w:val="28"/>
        </w:rPr>
        <w:t>帆</w:t>
      </w:r>
      <w:proofErr w:type="gramEnd"/>
      <w:r w:rsidRPr="00CE37FA">
        <w:rPr>
          <w:rFonts w:ascii="宋体" w:eastAsia="宋体" w:hAnsi="宋体" w:hint="eastAsia"/>
          <w:sz w:val="28"/>
          <w:szCs w:val="28"/>
        </w:rPr>
        <w:t xml:space="preserve">  </w:t>
      </w:r>
      <w:r w:rsidRPr="00546482">
        <w:rPr>
          <w:rFonts w:ascii="宋体" w:eastAsia="宋体" w:hAnsi="宋体" w:hint="eastAsia"/>
          <w:sz w:val="28"/>
          <w:szCs w:val="28"/>
        </w:rPr>
        <w:t>中国人民大学人才工作领导小组办公室副主任</w:t>
      </w:r>
    </w:p>
    <w:p w:rsidR="00546482" w:rsidRPr="00B05122" w:rsidRDefault="00546482" w:rsidP="005E4A6D">
      <w:pPr>
        <w:spacing w:beforeLines="50" w:afterLines="50" w:line="460" w:lineRule="exact"/>
        <w:ind w:leftChars="168" w:left="1473" w:hangingChars="400" w:hanging="1120"/>
        <w:rPr>
          <w:rFonts w:ascii="宋体" w:eastAsia="宋体" w:hAnsi="宋体"/>
          <w:sz w:val="28"/>
          <w:szCs w:val="28"/>
        </w:rPr>
      </w:pPr>
      <w:r w:rsidRPr="00B05122">
        <w:rPr>
          <w:rFonts w:ascii="仿宋" w:eastAsia="仿宋" w:hAnsi="仿宋" w:hint="eastAsia"/>
          <w:sz w:val="28"/>
          <w:szCs w:val="28"/>
        </w:rPr>
        <w:lastRenderedPageBreak/>
        <w:t>祁志刚</w:t>
      </w:r>
      <w:r w:rsidRPr="00B05122">
        <w:rPr>
          <w:rFonts w:ascii="宋体" w:eastAsia="宋体" w:hAnsi="宋体" w:hint="eastAsia"/>
          <w:sz w:val="28"/>
          <w:szCs w:val="28"/>
        </w:rPr>
        <w:t xml:space="preserve">  北京青年政治学院社科部主任、协同创新中心副主任、首席专家</w:t>
      </w:r>
    </w:p>
    <w:p w:rsidR="00546482" w:rsidRPr="00B05122" w:rsidRDefault="00546482" w:rsidP="005E4A6D">
      <w:pPr>
        <w:spacing w:beforeLines="50" w:afterLines="50" w:line="460" w:lineRule="exact"/>
        <w:ind w:leftChars="200" w:left="1540" w:hangingChars="400" w:hanging="1120"/>
        <w:rPr>
          <w:rFonts w:ascii="宋体" w:eastAsia="宋体" w:hAnsi="宋体"/>
          <w:sz w:val="28"/>
          <w:szCs w:val="28"/>
        </w:rPr>
      </w:pPr>
      <w:r w:rsidRPr="00B05122">
        <w:rPr>
          <w:rFonts w:ascii="仿宋" w:eastAsia="仿宋" w:hAnsi="仿宋" w:hint="eastAsia"/>
          <w:sz w:val="28"/>
          <w:szCs w:val="28"/>
        </w:rPr>
        <w:t>张</w:t>
      </w:r>
      <w:r>
        <w:rPr>
          <w:rFonts w:ascii="仿宋" w:eastAsia="仿宋" w:hAnsi="仿宋" w:hint="eastAsia"/>
          <w:sz w:val="28"/>
          <w:szCs w:val="28"/>
        </w:rPr>
        <w:t xml:space="preserve">  </w:t>
      </w:r>
      <w:r w:rsidRPr="00B05122">
        <w:rPr>
          <w:rFonts w:ascii="仿宋" w:eastAsia="仿宋" w:hAnsi="仿宋" w:hint="eastAsia"/>
          <w:sz w:val="28"/>
          <w:szCs w:val="28"/>
        </w:rPr>
        <w:t>敏</w:t>
      </w:r>
      <w:r w:rsidRPr="00B05122">
        <w:rPr>
          <w:rFonts w:ascii="宋体" w:eastAsia="宋体" w:hAnsi="宋体" w:hint="eastAsia"/>
          <w:sz w:val="28"/>
          <w:szCs w:val="28"/>
        </w:rPr>
        <w:t xml:space="preserve">  天津商业大学马克思主义学院党委副书记（主持工作）、协同创新中心副主任、首席专家</w:t>
      </w:r>
    </w:p>
    <w:p w:rsidR="0043728D" w:rsidRDefault="00546482" w:rsidP="005E4A6D">
      <w:pPr>
        <w:spacing w:beforeLines="50" w:afterLines="50" w:line="460" w:lineRule="exact"/>
        <w:ind w:leftChars="168" w:left="1473" w:hangingChars="400" w:hanging="1120"/>
        <w:rPr>
          <w:rFonts w:ascii="宋体" w:eastAsia="宋体" w:hAnsi="宋体"/>
          <w:sz w:val="28"/>
          <w:szCs w:val="28"/>
        </w:rPr>
      </w:pPr>
      <w:r w:rsidRPr="00B05122">
        <w:rPr>
          <w:rFonts w:ascii="仿宋" w:eastAsia="仿宋" w:hAnsi="仿宋" w:hint="eastAsia"/>
          <w:sz w:val="28"/>
          <w:szCs w:val="28"/>
        </w:rPr>
        <w:t>杨  东</w:t>
      </w:r>
      <w:r w:rsidRPr="00B05122">
        <w:rPr>
          <w:rFonts w:ascii="宋体" w:eastAsia="宋体" w:hAnsi="宋体" w:hint="eastAsia"/>
          <w:sz w:val="28"/>
          <w:szCs w:val="28"/>
        </w:rPr>
        <w:t xml:space="preserve">  天津商业大学马克思主义学院副院长、协同创新中心项目专家</w:t>
      </w:r>
    </w:p>
    <w:p w:rsidR="00546482" w:rsidRPr="00CE37FA" w:rsidRDefault="00546482" w:rsidP="005E4A6D">
      <w:pPr>
        <w:spacing w:beforeLines="50" w:afterLines="50" w:line="460" w:lineRule="exact"/>
        <w:ind w:leftChars="168" w:left="1473" w:hangingChars="400" w:hanging="1120"/>
        <w:rPr>
          <w:rFonts w:ascii="宋体" w:eastAsia="宋体" w:hAnsi="宋体"/>
          <w:sz w:val="28"/>
          <w:szCs w:val="28"/>
        </w:rPr>
      </w:pPr>
      <w:r w:rsidRPr="00CE37FA">
        <w:rPr>
          <w:rFonts w:ascii="仿宋" w:eastAsia="仿宋" w:hAnsi="仿宋" w:hint="eastAsia"/>
          <w:sz w:val="28"/>
          <w:szCs w:val="28"/>
        </w:rPr>
        <w:t>盖  文</w:t>
      </w:r>
      <w:r w:rsidRPr="00CE37FA">
        <w:rPr>
          <w:rFonts w:ascii="宋体" w:eastAsia="宋体" w:hAnsi="宋体" w:hint="eastAsia"/>
          <w:sz w:val="28"/>
          <w:szCs w:val="28"/>
        </w:rPr>
        <w:t xml:space="preserve">  </w:t>
      </w:r>
      <w:r>
        <w:rPr>
          <w:rFonts w:ascii="宋体" w:eastAsia="宋体" w:hAnsi="宋体" w:hint="eastAsia"/>
          <w:sz w:val="28"/>
          <w:szCs w:val="28"/>
        </w:rPr>
        <w:t>尚易国际教育创始人兼总裁</w:t>
      </w:r>
    </w:p>
    <w:p w:rsidR="00546482" w:rsidRPr="00CE37FA" w:rsidRDefault="00546482" w:rsidP="005E4A6D">
      <w:pPr>
        <w:spacing w:beforeLines="50" w:afterLines="50" w:line="460" w:lineRule="exact"/>
        <w:rPr>
          <w:rFonts w:ascii="宋体" w:eastAsia="宋体" w:hAnsi="宋体"/>
          <w:b/>
          <w:sz w:val="28"/>
          <w:szCs w:val="28"/>
        </w:rPr>
      </w:pPr>
      <w:r>
        <w:rPr>
          <w:rFonts w:ascii="宋体" w:eastAsia="宋体" w:hAnsi="宋体" w:hint="eastAsia"/>
          <w:b/>
          <w:sz w:val="28"/>
          <w:szCs w:val="28"/>
        </w:rPr>
        <w:t>校内</w:t>
      </w:r>
      <w:r w:rsidRPr="00CE37FA">
        <w:rPr>
          <w:rFonts w:ascii="宋体" w:eastAsia="宋体" w:hAnsi="宋体" w:hint="eastAsia"/>
          <w:b/>
          <w:sz w:val="28"/>
          <w:szCs w:val="28"/>
        </w:rPr>
        <w:t>学者</w:t>
      </w:r>
    </w:p>
    <w:p w:rsidR="00546482" w:rsidRPr="00CE37FA" w:rsidRDefault="00546482" w:rsidP="005E4A6D">
      <w:pPr>
        <w:spacing w:beforeLines="50" w:afterLines="50" w:line="460" w:lineRule="exact"/>
        <w:ind w:firstLine="560"/>
        <w:rPr>
          <w:rFonts w:ascii="宋体" w:eastAsia="宋体" w:hAnsi="宋体"/>
          <w:sz w:val="28"/>
          <w:szCs w:val="28"/>
        </w:rPr>
      </w:pPr>
      <w:bookmarkStart w:id="7" w:name="_Hlk498725467"/>
      <w:r w:rsidRPr="00CE37FA">
        <w:rPr>
          <w:rFonts w:ascii="仿宋" w:eastAsia="仿宋" w:hAnsi="仿宋" w:hint="eastAsia"/>
          <w:sz w:val="28"/>
          <w:szCs w:val="28"/>
        </w:rPr>
        <w:t xml:space="preserve">李景瑜 </w:t>
      </w:r>
      <w:r w:rsidRPr="00CE37FA">
        <w:rPr>
          <w:rFonts w:ascii="宋体" w:eastAsia="宋体" w:hAnsi="宋体" w:hint="eastAsia"/>
          <w:sz w:val="28"/>
          <w:szCs w:val="28"/>
        </w:rPr>
        <w:t xml:space="preserve"> 对外经济贸易大学马克思主义学院</w:t>
      </w:r>
      <w:bookmarkEnd w:id="7"/>
      <w:r w:rsidRPr="00CE37FA">
        <w:rPr>
          <w:rFonts w:ascii="宋体" w:eastAsia="宋体" w:hAnsi="宋体" w:hint="eastAsia"/>
          <w:sz w:val="28"/>
          <w:szCs w:val="28"/>
        </w:rPr>
        <w:t>院长</w:t>
      </w:r>
    </w:p>
    <w:p w:rsidR="00546482" w:rsidRPr="00CE37FA" w:rsidRDefault="00546482" w:rsidP="005E4A6D">
      <w:pPr>
        <w:spacing w:beforeLines="50" w:afterLines="50" w:line="460" w:lineRule="exact"/>
        <w:ind w:firstLine="560"/>
        <w:rPr>
          <w:rFonts w:ascii="宋体" w:eastAsia="宋体" w:hAnsi="宋体"/>
          <w:sz w:val="28"/>
          <w:szCs w:val="28"/>
        </w:rPr>
      </w:pPr>
      <w:r w:rsidRPr="00CE37FA">
        <w:rPr>
          <w:rFonts w:ascii="仿宋" w:eastAsia="仿宋" w:hAnsi="仿宋" w:hint="eastAsia"/>
          <w:sz w:val="28"/>
          <w:szCs w:val="28"/>
        </w:rPr>
        <w:t>梁凯音</w:t>
      </w:r>
      <w:r w:rsidRPr="00CE37FA">
        <w:rPr>
          <w:rFonts w:ascii="宋体" w:eastAsia="宋体" w:hAnsi="宋体" w:hint="eastAsia"/>
          <w:sz w:val="28"/>
          <w:szCs w:val="28"/>
        </w:rPr>
        <w:t xml:space="preserve">  对外经济贸易大学马克思主义学院教授</w:t>
      </w:r>
    </w:p>
    <w:p w:rsidR="00546482" w:rsidRPr="00CE37FA" w:rsidRDefault="00546482" w:rsidP="005E4A6D">
      <w:pPr>
        <w:spacing w:beforeLines="50" w:afterLines="50" w:line="460" w:lineRule="exact"/>
        <w:ind w:firstLineChars="200" w:firstLine="560"/>
        <w:rPr>
          <w:rFonts w:ascii="宋体" w:eastAsia="宋体" w:hAnsi="宋体"/>
          <w:sz w:val="28"/>
          <w:szCs w:val="28"/>
        </w:rPr>
      </w:pPr>
      <w:proofErr w:type="gramStart"/>
      <w:r w:rsidRPr="00CE37FA">
        <w:rPr>
          <w:rFonts w:ascii="仿宋" w:eastAsia="仿宋" w:hAnsi="仿宋" w:hint="eastAsia"/>
          <w:sz w:val="28"/>
          <w:szCs w:val="28"/>
        </w:rPr>
        <w:t>鲍</w:t>
      </w:r>
      <w:proofErr w:type="gramEnd"/>
      <w:r w:rsidRPr="00CE37FA">
        <w:rPr>
          <w:rFonts w:ascii="仿宋" w:eastAsia="仿宋" w:hAnsi="仿宋" w:hint="eastAsia"/>
          <w:sz w:val="28"/>
          <w:szCs w:val="28"/>
        </w:rPr>
        <w:t xml:space="preserve">  禄  </w:t>
      </w:r>
      <w:r w:rsidRPr="00CE37FA">
        <w:rPr>
          <w:rFonts w:ascii="宋体" w:eastAsia="宋体" w:hAnsi="宋体" w:hint="eastAsia"/>
          <w:sz w:val="28"/>
          <w:szCs w:val="28"/>
        </w:rPr>
        <w:t>对外经济贸易大学法学院教授</w:t>
      </w:r>
    </w:p>
    <w:p w:rsidR="00546482" w:rsidRPr="00CE37FA" w:rsidRDefault="00546482" w:rsidP="005E4A6D">
      <w:pPr>
        <w:spacing w:beforeLines="50" w:afterLines="50" w:line="460" w:lineRule="exact"/>
        <w:ind w:firstLine="560"/>
        <w:rPr>
          <w:rFonts w:ascii="宋体" w:eastAsia="宋体" w:hAnsi="宋体"/>
          <w:sz w:val="28"/>
          <w:szCs w:val="28"/>
        </w:rPr>
      </w:pPr>
      <w:r w:rsidRPr="00CE37FA">
        <w:rPr>
          <w:rFonts w:ascii="仿宋" w:eastAsia="仿宋" w:hAnsi="仿宋" w:hint="eastAsia"/>
          <w:sz w:val="28"/>
          <w:szCs w:val="28"/>
        </w:rPr>
        <w:t>金  冰</w:t>
      </w:r>
      <w:r w:rsidRPr="00CE37FA">
        <w:rPr>
          <w:rFonts w:ascii="宋体" w:eastAsia="宋体" w:hAnsi="宋体" w:hint="eastAsia"/>
          <w:sz w:val="28"/>
          <w:szCs w:val="28"/>
        </w:rPr>
        <w:t xml:space="preserve">  对外经济贸易大学英语学院教授</w:t>
      </w:r>
    </w:p>
    <w:p w:rsidR="00546482" w:rsidRDefault="00546482" w:rsidP="005E4A6D">
      <w:pPr>
        <w:spacing w:beforeLines="50" w:afterLines="50" w:line="460" w:lineRule="exact"/>
        <w:ind w:firstLineChars="200" w:firstLine="560"/>
        <w:rPr>
          <w:rFonts w:ascii="宋体" w:eastAsia="宋体" w:hAnsi="宋体"/>
          <w:sz w:val="28"/>
          <w:szCs w:val="28"/>
        </w:rPr>
      </w:pPr>
      <w:proofErr w:type="gramStart"/>
      <w:r w:rsidRPr="00D20378">
        <w:rPr>
          <w:rFonts w:ascii="仿宋" w:eastAsia="仿宋" w:hAnsi="仿宋" w:hint="eastAsia"/>
          <w:sz w:val="28"/>
          <w:szCs w:val="28"/>
        </w:rPr>
        <w:t>李紫莹</w:t>
      </w:r>
      <w:proofErr w:type="gramEnd"/>
      <w:r w:rsidRPr="00CE37FA">
        <w:rPr>
          <w:rFonts w:ascii="宋体" w:eastAsia="宋体" w:hAnsi="宋体" w:hint="eastAsia"/>
          <w:sz w:val="28"/>
          <w:szCs w:val="28"/>
        </w:rPr>
        <w:t xml:space="preserve">  对外经济贸易大学外语学院副院长</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D20378">
        <w:rPr>
          <w:rFonts w:ascii="仿宋" w:eastAsia="仿宋" w:hAnsi="仿宋" w:hint="eastAsia"/>
          <w:sz w:val="28"/>
          <w:szCs w:val="28"/>
        </w:rPr>
        <w:t>李海英</w:t>
      </w:r>
      <w:r w:rsidRPr="00CE37FA">
        <w:rPr>
          <w:rFonts w:ascii="宋体" w:eastAsia="宋体" w:hAnsi="宋体" w:hint="eastAsia"/>
          <w:sz w:val="28"/>
          <w:szCs w:val="28"/>
        </w:rPr>
        <w:t xml:space="preserve">  对外经济贸易大学马克思主义学院直属党支部书记</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D20378">
        <w:rPr>
          <w:rFonts w:ascii="仿宋" w:eastAsia="仿宋" w:hAnsi="仿宋" w:hint="eastAsia"/>
          <w:sz w:val="28"/>
          <w:szCs w:val="28"/>
        </w:rPr>
        <w:t>刘宏元</w:t>
      </w:r>
      <w:r w:rsidRPr="00CE37FA">
        <w:rPr>
          <w:rFonts w:ascii="宋体" w:eastAsia="宋体" w:hAnsi="宋体" w:hint="eastAsia"/>
          <w:sz w:val="28"/>
          <w:szCs w:val="28"/>
        </w:rPr>
        <w:t xml:space="preserve">  对外经济贸易大学马克思主义学院副院长</w:t>
      </w:r>
    </w:p>
    <w:p w:rsidR="00546482" w:rsidRPr="00CE37FA" w:rsidRDefault="00546482" w:rsidP="005E4A6D">
      <w:pPr>
        <w:spacing w:beforeLines="50" w:afterLines="50" w:line="460" w:lineRule="exact"/>
        <w:ind w:firstLine="560"/>
        <w:rPr>
          <w:rFonts w:ascii="宋体" w:eastAsia="宋体" w:hAnsi="宋体"/>
          <w:sz w:val="28"/>
          <w:szCs w:val="28"/>
        </w:rPr>
      </w:pPr>
      <w:r w:rsidRPr="00CE37FA">
        <w:rPr>
          <w:rFonts w:ascii="仿宋" w:eastAsia="仿宋" w:hAnsi="仿宋" w:hint="eastAsia"/>
          <w:sz w:val="28"/>
          <w:szCs w:val="28"/>
        </w:rPr>
        <w:t>王宇航</w:t>
      </w:r>
      <w:r w:rsidRPr="00CE37FA">
        <w:rPr>
          <w:rFonts w:ascii="宋体" w:eastAsia="宋体" w:hAnsi="宋体"/>
          <w:sz w:val="28"/>
          <w:szCs w:val="28"/>
        </w:rPr>
        <w:t xml:space="preserve">  </w:t>
      </w:r>
      <w:r w:rsidRPr="00CE37FA">
        <w:rPr>
          <w:rFonts w:ascii="宋体" w:eastAsia="宋体" w:hAnsi="宋体" w:hint="eastAsia"/>
          <w:sz w:val="28"/>
          <w:szCs w:val="28"/>
        </w:rPr>
        <w:t>对外经济贸易大学英语学院副教授</w:t>
      </w:r>
    </w:p>
    <w:p w:rsidR="00546482" w:rsidRPr="00CE37FA" w:rsidRDefault="00546482" w:rsidP="005E4A6D">
      <w:pPr>
        <w:spacing w:beforeLines="50" w:afterLines="50" w:line="460" w:lineRule="exact"/>
        <w:ind w:firstLine="560"/>
        <w:rPr>
          <w:rFonts w:ascii="宋体" w:eastAsia="宋体" w:hAnsi="宋体"/>
          <w:sz w:val="28"/>
          <w:szCs w:val="28"/>
        </w:rPr>
      </w:pPr>
      <w:r w:rsidRPr="00CE37FA">
        <w:rPr>
          <w:rFonts w:ascii="仿宋" w:eastAsia="仿宋" w:hAnsi="仿宋" w:hint="eastAsia"/>
          <w:sz w:val="28"/>
          <w:szCs w:val="28"/>
        </w:rPr>
        <w:t>李孟</w:t>
      </w:r>
      <w:proofErr w:type="gramStart"/>
      <w:r w:rsidRPr="00CE37FA">
        <w:rPr>
          <w:rFonts w:ascii="仿宋" w:eastAsia="仿宋" w:hAnsi="仿宋" w:hint="eastAsia"/>
          <w:sz w:val="28"/>
          <w:szCs w:val="28"/>
        </w:rPr>
        <w:t>一</w:t>
      </w:r>
      <w:proofErr w:type="gramEnd"/>
      <w:r w:rsidRPr="00CE37FA">
        <w:rPr>
          <w:rFonts w:ascii="宋体" w:eastAsia="宋体" w:hAnsi="宋体" w:hint="eastAsia"/>
          <w:sz w:val="28"/>
          <w:szCs w:val="28"/>
        </w:rPr>
        <w:t xml:space="preserve">  对外经济贸易大学研究生工作部副教授</w:t>
      </w:r>
    </w:p>
    <w:p w:rsidR="00546482" w:rsidRPr="00CE37FA" w:rsidRDefault="00546482" w:rsidP="005E4A6D">
      <w:pPr>
        <w:spacing w:beforeLines="50" w:afterLines="50" w:line="460" w:lineRule="exact"/>
        <w:ind w:firstLineChars="200" w:firstLine="560"/>
        <w:rPr>
          <w:rFonts w:ascii="宋体" w:eastAsia="宋体" w:hAnsi="宋体"/>
          <w:sz w:val="28"/>
          <w:szCs w:val="28"/>
        </w:rPr>
      </w:pPr>
      <w:r w:rsidRPr="00CE37FA">
        <w:rPr>
          <w:rFonts w:ascii="宋体" w:eastAsia="宋体" w:hAnsi="宋体"/>
          <w:sz w:val="28"/>
          <w:szCs w:val="28"/>
        </w:rPr>
        <w:t>北京高校中国特色社会主义理论研究协同创新中心（</w:t>
      </w:r>
      <w:r w:rsidRPr="00CE37FA">
        <w:rPr>
          <w:rFonts w:ascii="宋体" w:eastAsia="宋体" w:hAnsi="宋体" w:hint="eastAsia"/>
          <w:sz w:val="28"/>
          <w:szCs w:val="28"/>
        </w:rPr>
        <w:t>对外经济</w:t>
      </w:r>
    </w:p>
    <w:p w:rsidR="00546482" w:rsidRPr="00CE37FA" w:rsidRDefault="00546482" w:rsidP="005E4A6D">
      <w:pPr>
        <w:spacing w:beforeLines="50" w:afterLines="50" w:line="460" w:lineRule="exact"/>
        <w:rPr>
          <w:rFonts w:ascii="宋体" w:eastAsia="宋体" w:hAnsi="宋体"/>
          <w:sz w:val="28"/>
          <w:szCs w:val="28"/>
        </w:rPr>
      </w:pPr>
      <w:r w:rsidRPr="00CE37FA">
        <w:rPr>
          <w:rFonts w:ascii="宋体" w:eastAsia="宋体" w:hAnsi="宋体" w:hint="eastAsia"/>
          <w:sz w:val="28"/>
          <w:szCs w:val="28"/>
        </w:rPr>
        <w:t>贸易大学</w:t>
      </w:r>
      <w:r w:rsidRPr="00CE37FA">
        <w:rPr>
          <w:rFonts w:ascii="宋体" w:eastAsia="宋体" w:hAnsi="宋体"/>
          <w:sz w:val="28"/>
          <w:szCs w:val="28"/>
        </w:rPr>
        <w:t>）</w:t>
      </w:r>
      <w:r w:rsidRPr="00CE37FA">
        <w:rPr>
          <w:rFonts w:ascii="宋体" w:eastAsia="宋体" w:hAnsi="宋体" w:hint="eastAsia"/>
          <w:sz w:val="28"/>
          <w:szCs w:val="28"/>
        </w:rPr>
        <w:t>项目专家</w:t>
      </w:r>
    </w:p>
    <w:p w:rsidR="00546482" w:rsidRDefault="00546482" w:rsidP="005E4A6D">
      <w:pPr>
        <w:spacing w:beforeLines="50" w:afterLines="50" w:line="460" w:lineRule="exact"/>
        <w:ind w:firstLine="560"/>
        <w:rPr>
          <w:rFonts w:ascii="宋体" w:eastAsia="宋体" w:hAnsi="宋体"/>
          <w:sz w:val="28"/>
          <w:szCs w:val="28"/>
        </w:rPr>
      </w:pPr>
      <w:r w:rsidRPr="00CE37FA">
        <w:rPr>
          <w:rFonts w:ascii="宋体" w:eastAsia="宋体" w:hAnsi="宋体" w:hint="eastAsia"/>
          <w:sz w:val="28"/>
          <w:szCs w:val="28"/>
        </w:rPr>
        <w:t>对外经济贸易大学马克思主义学院、英语学院、国际关系学院、国际学院师生</w:t>
      </w:r>
    </w:p>
    <w:p w:rsidR="00D454D9" w:rsidRDefault="00D454D9" w:rsidP="005E4A6D">
      <w:pPr>
        <w:spacing w:beforeLines="50" w:afterLines="50" w:line="440" w:lineRule="exact"/>
        <w:jc w:val="center"/>
        <w:rPr>
          <w:rFonts w:ascii="华文中宋" w:eastAsia="华文中宋" w:hAnsi="华文中宋"/>
          <w:b/>
          <w:sz w:val="32"/>
          <w:szCs w:val="32"/>
        </w:rPr>
      </w:pPr>
    </w:p>
    <w:p w:rsidR="00546482" w:rsidRDefault="00546482" w:rsidP="005E4A6D">
      <w:pPr>
        <w:spacing w:beforeLines="50" w:afterLines="50" w:line="440" w:lineRule="exact"/>
        <w:jc w:val="center"/>
        <w:rPr>
          <w:rFonts w:ascii="华文中宋" w:eastAsia="华文中宋" w:hAnsi="华文中宋"/>
          <w:b/>
          <w:sz w:val="32"/>
          <w:szCs w:val="32"/>
        </w:rPr>
      </w:pPr>
    </w:p>
    <w:p w:rsidR="00546482" w:rsidRPr="00546482" w:rsidRDefault="00546482" w:rsidP="005E4A6D">
      <w:pPr>
        <w:spacing w:beforeLines="50" w:afterLines="50" w:line="440" w:lineRule="exact"/>
        <w:jc w:val="center"/>
        <w:rPr>
          <w:rFonts w:ascii="华文中宋" w:eastAsia="华文中宋" w:hAnsi="华文中宋"/>
          <w:b/>
          <w:sz w:val="32"/>
          <w:szCs w:val="32"/>
        </w:rPr>
      </w:pPr>
    </w:p>
    <w:p w:rsidR="00D454D9" w:rsidRPr="00D454D9" w:rsidRDefault="00D454D9" w:rsidP="005E4A6D">
      <w:pPr>
        <w:spacing w:beforeLines="50" w:afterLines="50" w:line="440" w:lineRule="exact"/>
        <w:jc w:val="center"/>
        <w:rPr>
          <w:rFonts w:ascii="华文中宋" w:eastAsia="华文中宋" w:hAnsi="华文中宋"/>
          <w:b/>
          <w:sz w:val="32"/>
          <w:szCs w:val="32"/>
        </w:rPr>
      </w:pPr>
      <w:r w:rsidRPr="00D454D9">
        <w:rPr>
          <w:rFonts w:ascii="华文中宋" w:eastAsia="华文中宋" w:hAnsi="华文中宋" w:hint="eastAsia"/>
          <w:b/>
          <w:sz w:val="32"/>
          <w:szCs w:val="32"/>
        </w:rPr>
        <w:lastRenderedPageBreak/>
        <w:t>2017</w:t>
      </w:r>
      <w:r w:rsidRPr="00D454D9">
        <w:rPr>
          <w:rFonts w:ascii="华文中宋" w:eastAsia="华文中宋" w:hAnsi="华文中宋"/>
          <w:b/>
          <w:sz w:val="32"/>
          <w:szCs w:val="32"/>
        </w:rPr>
        <w:t>年会日程</w:t>
      </w:r>
      <w:r w:rsidRPr="00D454D9">
        <w:rPr>
          <w:rFonts w:ascii="华文中宋" w:eastAsia="华文中宋" w:hAnsi="华文中宋" w:hint="eastAsia"/>
          <w:b/>
          <w:sz w:val="32"/>
          <w:szCs w:val="32"/>
        </w:rPr>
        <w:t>安排</w:t>
      </w:r>
    </w:p>
    <w:tbl>
      <w:tblPr>
        <w:tblStyle w:val="a9"/>
        <w:tblW w:w="9493" w:type="dxa"/>
        <w:jc w:val="center"/>
        <w:tblLayout w:type="fixed"/>
        <w:tblLook w:val="04A0"/>
      </w:tblPr>
      <w:tblGrid>
        <w:gridCol w:w="1555"/>
        <w:gridCol w:w="827"/>
        <w:gridCol w:w="4984"/>
        <w:gridCol w:w="993"/>
        <w:gridCol w:w="1134"/>
      </w:tblGrid>
      <w:tr w:rsidR="00D454D9" w:rsidRPr="005A5F71" w:rsidTr="00D03DE0">
        <w:trPr>
          <w:trHeight w:val="524"/>
          <w:jc w:val="center"/>
        </w:trPr>
        <w:tc>
          <w:tcPr>
            <w:tcW w:w="1555" w:type="dxa"/>
          </w:tcPr>
          <w:p w:rsidR="00D454D9" w:rsidRPr="005A5F71" w:rsidRDefault="00D454D9" w:rsidP="005E4A6D">
            <w:pPr>
              <w:spacing w:beforeLines="50" w:afterLines="50" w:line="240" w:lineRule="exact"/>
              <w:jc w:val="center"/>
              <w:rPr>
                <w:rFonts w:ascii="宋体" w:eastAsia="宋体" w:hAnsi="宋体"/>
                <w:b/>
                <w:sz w:val="22"/>
                <w:szCs w:val="28"/>
              </w:rPr>
            </w:pPr>
            <w:r w:rsidRPr="005A5F71">
              <w:rPr>
                <w:rFonts w:ascii="宋体" w:eastAsia="宋体" w:hAnsi="宋体" w:hint="eastAsia"/>
                <w:b/>
                <w:sz w:val="22"/>
                <w:szCs w:val="28"/>
              </w:rPr>
              <w:t>时</w:t>
            </w:r>
            <w:r>
              <w:rPr>
                <w:rFonts w:ascii="宋体" w:eastAsia="宋体" w:hAnsi="宋体" w:hint="eastAsia"/>
                <w:b/>
                <w:sz w:val="22"/>
                <w:szCs w:val="28"/>
              </w:rPr>
              <w:t xml:space="preserve">  </w:t>
            </w:r>
            <w:r w:rsidRPr="005A5F71">
              <w:rPr>
                <w:rFonts w:ascii="宋体" w:eastAsia="宋体" w:hAnsi="宋体" w:hint="eastAsia"/>
                <w:b/>
                <w:sz w:val="22"/>
                <w:szCs w:val="28"/>
              </w:rPr>
              <w:t>间</w:t>
            </w:r>
          </w:p>
        </w:tc>
        <w:tc>
          <w:tcPr>
            <w:tcW w:w="5811" w:type="dxa"/>
            <w:gridSpan w:val="2"/>
          </w:tcPr>
          <w:p w:rsidR="00D454D9" w:rsidRPr="005A5F71" w:rsidRDefault="00D454D9" w:rsidP="005E4A6D">
            <w:pPr>
              <w:spacing w:beforeLines="50" w:afterLines="50" w:line="220" w:lineRule="exact"/>
              <w:jc w:val="center"/>
              <w:rPr>
                <w:rFonts w:ascii="宋体" w:eastAsia="宋体" w:hAnsi="宋体"/>
                <w:b/>
                <w:sz w:val="22"/>
                <w:szCs w:val="28"/>
              </w:rPr>
            </w:pPr>
            <w:r w:rsidRPr="005A5F71">
              <w:rPr>
                <w:rFonts w:ascii="宋体" w:eastAsia="宋体" w:hAnsi="宋体" w:hint="eastAsia"/>
                <w:b/>
                <w:sz w:val="22"/>
                <w:szCs w:val="28"/>
              </w:rPr>
              <w:t>内</w:t>
            </w:r>
            <w:r>
              <w:rPr>
                <w:rFonts w:ascii="宋体" w:eastAsia="宋体" w:hAnsi="宋体" w:hint="eastAsia"/>
                <w:b/>
                <w:sz w:val="22"/>
                <w:szCs w:val="28"/>
              </w:rPr>
              <w:t xml:space="preserve">  </w:t>
            </w:r>
            <w:r w:rsidRPr="005A5F71">
              <w:rPr>
                <w:rFonts w:ascii="宋体" w:eastAsia="宋体" w:hAnsi="宋体" w:hint="eastAsia"/>
                <w:b/>
                <w:sz w:val="22"/>
                <w:szCs w:val="28"/>
              </w:rPr>
              <w:t>容</w:t>
            </w:r>
          </w:p>
        </w:tc>
        <w:tc>
          <w:tcPr>
            <w:tcW w:w="993" w:type="dxa"/>
          </w:tcPr>
          <w:p w:rsidR="00D454D9" w:rsidRPr="005A5F71" w:rsidRDefault="00D454D9" w:rsidP="005E4A6D">
            <w:pPr>
              <w:spacing w:beforeLines="50" w:afterLines="50" w:line="240" w:lineRule="exact"/>
              <w:jc w:val="center"/>
              <w:rPr>
                <w:rFonts w:ascii="宋体" w:eastAsia="宋体" w:hAnsi="宋体"/>
                <w:b/>
                <w:sz w:val="22"/>
                <w:szCs w:val="28"/>
              </w:rPr>
            </w:pPr>
            <w:r w:rsidRPr="005A5F71">
              <w:rPr>
                <w:rFonts w:ascii="宋体" w:eastAsia="宋体" w:hAnsi="宋体" w:hint="eastAsia"/>
                <w:b/>
                <w:sz w:val="22"/>
                <w:szCs w:val="28"/>
              </w:rPr>
              <w:t>主持人</w:t>
            </w:r>
          </w:p>
        </w:tc>
        <w:tc>
          <w:tcPr>
            <w:tcW w:w="1134" w:type="dxa"/>
          </w:tcPr>
          <w:p w:rsidR="00D454D9" w:rsidRPr="005A5F71" w:rsidRDefault="00D454D9" w:rsidP="005E4A6D">
            <w:pPr>
              <w:spacing w:beforeLines="50" w:afterLines="50" w:line="240" w:lineRule="exact"/>
              <w:jc w:val="center"/>
              <w:rPr>
                <w:rFonts w:ascii="宋体" w:eastAsia="宋体" w:hAnsi="宋体"/>
                <w:b/>
                <w:sz w:val="22"/>
                <w:szCs w:val="28"/>
              </w:rPr>
            </w:pPr>
            <w:r w:rsidRPr="005A5F71">
              <w:rPr>
                <w:rFonts w:ascii="宋体" w:eastAsia="宋体" w:hAnsi="宋体" w:hint="eastAsia"/>
                <w:b/>
                <w:sz w:val="22"/>
                <w:szCs w:val="28"/>
              </w:rPr>
              <w:t>地点</w:t>
            </w:r>
          </w:p>
        </w:tc>
      </w:tr>
      <w:tr w:rsidR="00D454D9" w:rsidRPr="005A5F71" w:rsidTr="0051051A">
        <w:trPr>
          <w:trHeight w:val="300"/>
          <w:jc w:val="center"/>
        </w:trPr>
        <w:tc>
          <w:tcPr>
            <w:tcW w:w="1555" w:type="dxa"/>
          </w:tcPr>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11月25日</w:t>
            </w:r>
          </w:p>
          <w:p w:rsidR="0051051A" w:rsidRPr="0025722B"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8:40-8:5</w:t>
            </w:r>
            <w:r w:rsidRPr="005A5F71">
              <w:rPr>
                <w:rFonts w:ascii="宋体" w:eastAsia="宋体" w:hAnsi="宋体" w:hint="eastAsia"/>
                <w:sz w:val="22"/>
                <w:szCs w:val="28"/>
              </w:rPr>
              <w:t>5</w:t>
            </w:r>
          </w:p>
        </w:tc>
        <w:tc>
          <w:tcPr>
            <w:tcW w:w="5811" w:type="dxa"/>
            <w:gridSpan w:val="2"/>
            <w:vAlign w:val="center"/>
          </w:tcPr>
          <w:p w:rsidR="00D454D9" w:rsidRPr="005A5F71"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欧盟60周年图片展览剪彩</w:t>
            </w:r>
          </w:p>
        </w:tc>
        <w:tc>
          <w:tcPr>
            <w:tcW w:w="993" w:type="dxa"/>
            <w:vAlign w:val="center"/>
          </w:tcPr>
          <w:p w:rsidR="00D454D9" w:rsidRPr="00D03DE0" w:rsidRDefault="00E443FB" w:rsidP="005E4A6D">
            <w:pPr>
              <w:spacing w:beforeLines="50" w:line="240" w:lineRule="exact"/>
              <w:jc w:val="center"/>
              <w:rPr>
                <w:rFonts w:ascii="宋体" w:eastAsia="宋体" w:hAnsi="宋体"/>
                <w:sz w:val="22"/>
                <w:szCs w:val="28"/>
              </w:rPr>
            </w:pPr>
            <w:r>
              <w:rPr>
                <w:rFonts w:ascii="宋体" w:eastAsia="宋体" w:hAnsi="宋体" w:hint="eastAsia"/>
                <w:sz w:val="22"/>
                <w:szCs w:val="28"/>
              </w:rPr>
              <w:t>金 冰</w:t>
            </w:r>
          </w:p>
        </w:tc>
        <w:tc>
          <w:tcPr>
            <w:tcW w:w="1134" w:type="dxa"/>
            <w:vAlign w:val="center"/>
          </w:tcPr>
          <w:p w:rsidR="0051051A" w:rsidRDefault="0051051A" w:rsidP="0051051A">
            <w:pPr>
              <w:spacing w:line="240" w:lineRule="exact"/>
              <w:jc w:val="center"/>
              <w:rPr>
                <w:rFonts w:ascii="宋体" w:eastAsia="宋体" w:hAnsi="宋体"/>
                <w:sz w:val="22"/>
                <w:szCs w:val="28"/>
              </w:rPr>
            </w:pPr>
            <w:r>
              <w:rPr>
                <w:rFonts w:ascii="宋体" w:eastAsia="宋体" w:hAnsi="宋体" w:hint="eastAsia"/>
                <w:sz w:val="22"/>
                <w:szCs w:val="28"/>
              </w:rPr>
              <w:t>宁远楼</w:t>
            </w:r>
          </w:p>
          <w:p w:rsidR="00D454D9" w:rsidRPr="00D03DE0" w:rsidRDefault="0051051A" w:rsidP="0051051A">
            <w:pPr>
              <w:spacing w:line="240" w:lineRule="exact"/>
              <w:jc w:val="center"/>
              <w:rPr>
                <w:rFonts w:ascii="宋体" w:eastAsia="宋体" w:hAnsi="宋体"/>
                <w:sz w:val="22"/>
                <w:szCs w:val="28"/>
              </w:rPr>
            </w:pPr>
            <w:r>
              <w:rPr>
                <w:rFonts w:ascii="宋体" w:eastAsia="宋体" w:hAnsi="宋体" w:hint="eastAsia"/>
                <w:sz w:val="22"/>
                <w:szCs w:val="28"/>
              </w:rPr>
              <w:t>大厅</w:t>
            </w:r>
          </w:p>
        </w:tc>
      </w:tr>
      <w:tr w:rsidR="0051051A" w:rsidRPr="005A5F71" w:rsidTr="00D03DE0">
        <w:trPr>
          <w:trHeight w:val="5235"/>
          <w:jc w:val="center"/>
        </w:trPr>
        <w:tc>
          <w:tcPr>
            <w:tcW w:w="1555" w:type="dxa"/>
          </w:tcPr>
          <w:p w:rsidR="0051051A" w:rsidRDefault="0051051A" w:rsidP="005E4A6D">
            <w:pPr>
              <w:spacing w:beforeLines="50" w:line="240" w:lineRule="exact"/>
              <w:jc w:val="center"/>
              <w:rPr>
                <w:rFonts w:ascii="宋体" w:eastAsia="宋体" w:hAnsi="宋体"/>
                <w:sz w:val="22"/>
                <w:szCs w:val="28"/>
              </w:rPr>
            </w:pPr>
          </w:p>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9:00-9:0</w:t>
            </w:r>
            <w:r w:rsidRPr="005A5F71">
              <w:rPr>
                <w:rFonts w:ascii="宋体" w:eastAsia="宋体" w:hAnsi="宋体" w:hint="eastAsia"/>
                <w:sz w:val="22"/>
                <w:szCs w:val="28"/>
              </w:rPr>
              <w:t>5</w:t>
            </w:r>
          </w:p>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9:05-9:08</w:t>
            </w:r>
          </w:p>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9:08-9:35</w:t>
            </w:r>
          </w:p>
          <w:p w:rsidR="0051051A" w:rsidRDefault="0051051A" w:rsidP="005E4A6D">
            <w:pPr>
              <w:spacing w:beforeLines="50" w:line="240" w:lineRule="exact"/>
              <w:jc w:val="center"/>
              <w:rPr>
                <w:rFonts w:ascii="宋体" w:eastAsia="宋体" w:hAnsi="宋体"/>
                <w:sz w:val="22"/>
                <w:szCs w:val="28"/>
              </w:rPr>
            </w:pPr>
          </w:p>
          <w:p w:rsidR="0051051A" w:rsidRDefault="0051051A" w:rsidP="005E4A6D">
            <w:pPr>
              <w:spacing w:beforeLines="50" w:line="240" w:lineRule="exact"/>
              <w:jc w:val="center"/>
              <w:rPr>
                <w:rFonts w:ascii="宋体" w:eastAsia="宋体" w:hAnsi="宋体"/>
                <w:sz w:val="22"/>
                <w:szCs w:val="28"/>
              </w:rPr>
            </w:pPr>
          </w:p>
          <w:p w:rsidR="0051051A" w:rsidRDefault="0051051A" w:rsidP="005E4A6D">
            <w:pPr>
              <w:spacing w:beforeLines="50" w:line="240" w:lineRule="exact"/>
              <w:jc w:val="center"/>
              <w:rPr>
                <w:rFonts w:ascii="宋体" w:eastAsia="宋体" w:hAnsi="宋体"/>
                <w:sz w:val="22"/>
                <w:szCs w:val="28"/>
              </w:rPr>
            </w:pPr>
          </w:p>
          <w:p w:rsidR="0051051A" w:rsidRDefault="0051051A" w:rsidP="005E4A6D">
            <w:pPr>
              <w:spacing w:beforeLines="50" w:line="240" w:lineRule="exact"/>
              <w:jc w:val="center"/>
              <w:rPr>
                <w:rFonts w:ascii="宋体" w:eastAsia="宋体" w:hAnsi="宋体"/>
                <w:sz w:val="22"/>
                <w:szCs w:val="28"/>
              </w:rPr>
            </w:pPr>
          </w:p>
          <w:p w:rsidR="0051051A" w:rsidRDefault="0051051A" w:rsidP="005E4A6D">
            <w:pPr>
              <w:spacing w:beforeLines="50" w:line="240" w:lineRule="exact"/>
              <w:jc w:val="center"/>
              <w:rPr>
                <w:rFonts w:ascii="宋体" w:eastAsia="宋体" w:hAnsi="宋体"/>
                <w:sz w:val="22"/>
                <w:szCs w:val="28"/>
              </w:rPr>
            </w:pPr>
          </w:p>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9:35-9:41</w:t>
            </w:r>
          </w:p>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9:41-9:45</w:t>
            </w:r>
          </w:p>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9:45-9:50</w:t>
            </w:r>
          </w:p>
          <w:p w:rsidR="0051051A" w:rsidRDefault="0051051A" w:rsidP="005E4A6D">
            <w:pPr>
              <w:spacing w:beforeLines="50" w:line="240" w:lineRule="exact"/>
              <w:jc w:val="center"/>
              <w:rPr>
                <w:rFonts w:ascii="宋体" w:eastAsia="宋体" w:hAnsi="宋体"/>
                <w:sz w:val="22"/>
                <w:szCs w:val="28"/>
              </w:rPr>
            </w:pPr>
            <w:r>
              <w:rPr>
                <w:rFonts w:ascii="宋体" w:eastAsia="宋体" w:hAnsi="宋体" w:hint="eastAsia"/>
                <w:sz w:val="22"/>
                <w:szCs w:val="28"/>
              </w:rPr>
              <w:t>9:50</w:t>
            </w:r>
            <w:r w:rsidRPr="005A5F71">
              <w:rPr>
                <w:rFonts w:ascii="宋体" w:eastAsia="宋体" w:hAnsi="宋体" w:hint="eastAsia"/>
                <w:sz w:val="22"/>
                <w:szCs w:val="28"/>
              </w:rPr>
              <w:t>-9:55</w:t>
            </w:r>
          </w:p>
        </w:tc>
        <w:tc>
          <w:tcPr>
            <w:tcW w:w="5811" w:type="dxa"/>
            <w:gridSpan w:val="2"/>
          </w:tcPr>
          <w:p w:rsidR="0051051A" w:rsidRPr="0051051A" w:rsidRDefault="0051051A" w:rsidP="005E4A6D">
            <w:pPr>
              <w:spacing w:beforeLines="50" w:line="240" w:lineRule="exact"/>
              <w:jc w:val="center"/>
              <w:rPr>
                <w:rFonts w:ascii="宋体" w:eastAsia="宋体" w:hAnsi="宋体"/>
                <w:b/>
                <w:sz w:val="22"/>
              </w:rPr>
            </w:pPr>
            <w:r w:rsidRPr="0051051A">
              <w:rPr>
                <w:rFonts w:ascii="宋体" w:eastAsia="宋体" w:hAnsi="宋体" w:hint="eastAsia"/>
                <w:b/>
                <w:sz w:val="22"/>
              </w:rPr>
              <w:t>开幕式</w:t>
            </w:r>
          </w:p>
          <w:p w:rsidR="0051051A" w:rsidRPr="0051051A" w:rsidRDefault="0051051A" w:rsidP="005E4A6D">
            <w:pPr>
              <w:spacing w:beforeLines="50" w:line="240" w:lineRule="exact"/>
              <w:jc w:val="center"/>
              <w:rPr>
                <w:rFonts w:ascii="宋体" w:eastAsia="宋体" w:hAnsi="宋体"/>
                <w:sz w:val="22"/>
              </w:rPr>
            </w:pPr>
            <w:r w:rsidRPr="0051051A">
              <w:rPr>
                <w:rFonts w:ascii="宋体" w:eastAsia="宋体" w:hAnsi="宋体" w:hint="eastAsia"/>
                <w:sz w:val="22"/>
              </w:rPr>
              <w:t>大会介绍</w:t>
            </w:r>
          </w:p>
          <w:p w:rsidR="0051051A" w:rsidRPr="0051051A" w:rsidRDefault="0051051A" w:rsidP="005E4A6D">
            <w:pPr>
              <w:spacing w:beforeLines="50" w:line="240" w:lineRule="exact"/>
              <w:rPr>
                <w:rFonts w:ascii="宋体" w:eastAsia="宋体" w:hAnsi="宋体"/>
                <w:sz w:val="22"/>
              </w:rPr>
            </w:pPr>
            <w:r w:rsidRPr="0051051A">
              <w:rPr>
                <w:rFonts w:ascii="宋体" w:eastAsia="宋体" w:hAnsi="宋体" w:hint="eastAsia"/>
                <w:sz w:val="22"/>
              </w:rPr>
              <w:t>美国卡特中心刘亚伟</w:t>
            </w:r>
            <w:proofErr w:type="gramStart"/>
            <w:r w:rsidRPr="0051051A">
              <w:rPr>
                <w:rFonts w:ascii="宋体" w:eastAsia="宋体" w:hAnsi="宋体" w:hint="eastAsia"/>
                <w:sz w:val="22"/>
              </w:rPr>
              <w:t>宣读卡</w:t>
            </w:r>
            <w:proofErr w:type="gramEnd"/>
            <w:r w:rsidRPr="0051051A">
              <w:rPr>
                <w:rFonts w:ascii="宋体" w:eastAsia="宋体" w:hAnsi="宋体" w:hint="eastAsia"/>
                <w:sz w:val="22"/>
              </w:rPr>
              <w:t>特前总统先生贺信</w:t>
            </w:r>
          </w:p>
          <w:p w:rsidR="0051051A" w:rsidRPr="0051051A" w:rsidRDefault="0051051A" w:rsidP="005E4A6D">
            <w:pPr>
              <w:spacing w:beforeLines="50" w:line="240" w:lineRule="exact"/>
              <w:rPr>
                <w:rFonts w:ascii="宋体" w:eastAsia="宋体" w:hAnsi="宋体"/>
                <w:sz w:val="22"/>
              </w:rPr>
            </w:pPr>
            <w:r w:rsidRPr="0051051A">
              <w:rPr>
                <w:rFonts w:ascii="宋体" w:eastAsia="宋体" w:hAnsi="宋体" w:hint="eastAsia"/>
                <w:sz w:val="22"/>
              </w:rPr>
              <w:t>嘉宾致辞</w:t>
            </w:r>
          </w:p>
          <w:p w:rsidR="0051051A" w:rsidRPr="0051051A" w:rsidRDefault="0051051A" w:rsidP="005E4A6D">
            <w:pPr>
              <w:spacing w:beforeLines="50" w:line="240" w:lineRule="exact"/>
              <w:ind w:firstLineChars="100" w:firstLine="220"/>
              <w:rPr>
                <w:rFonts w:ascii="宋体" w:eastAsia="宋体" w:hAnsi="宋体"/>
                <w:sz w:val="22"/>
              </w:rPr>
            </w:pPr>
            <w:r w:rsidRPr="0051051A">
              <w:rPr>
                <w:rFonts w:ascii="宋体" w:eastAsia="宋体" w:hAnsi="宋体" w:hint="eastAsia"/>
                <w:sz w:val="22"/>
              </w:rPr>
              <w:t xml:space="preserve">对外经济贸易大学校长  </w:t>
            </w:r>
            <w:r w:rsidRPr="0051051A">
              <w:rPr>
                <w:rFonts w:ascii="宋体" w:eastAsia="宋体" w:hAnsi="宋体"/>
                <w:sz w:val="22"/>
              </w:rPr>
              <w:t xml:space="preserve">          </w:t>
            </w:r>
            <w:r w:rsidRPr="0051051A">
              <w:rPr>
                <w:rFonts w:ascii="宋体" w:eastAsia="宋体" w:hAnsi="宋体" w:hint="eastAsia"/>
                <w:sz w:val="22"/>
              </w:rPr>
              <w:t xml:space="preserve">王稼琼  </w:t>
            </w:r>
          </w:p>
          <w:p w:rsidR="0051051A" w:rsidRPr="0051051A" w:rsidRDefault="0051051A" w:rsidP="005E4A6D">
            <w:pPr>
              <w:spacing w:beforeLines="50" w:line="240" w:lineRule="exact"/>
              <w:ind w:firstLineChars="100" w:firstLine="220"/>
              <w:rPr>
                <w:rFonts w:ascii="宋体" w:eastAsia="宋体" w:hAnsi="宋体"/>
                <w:sz w:val="22"/>
              </w:rPr>
            </w:pPr>
            <w:r w:rsidRPr="0051051A">
              <w:rPr>
                <w:rFonts w:ascii="宋体" w:eastAsia="宋体" w:hAnsi="宋体" w:hint="eastAsia"/>
                <w:sz w:val="22"/>
              </w:rPr>
              <w:t xml:space="preserve">中国世贸组织研究会会长  </w:t>
            </w:r>
            <w:r w:rsidRPr="0051051A">
              <w:rPr>
                <w:rFonts w:ascii="宋体" w:eastAsia="宋体" w:hAnsi="宋体"/>
                <w:sz w:val="22"/>
              </w:rPr>
              <w:t xml:space="preserve">        </w:t>
            </w:r>
            <w:r w:rsidRPr="0051051A">
              <w:rPr>
                <w:rFonts w:ascii="宋体" w:eastAsia="宋体" w:hAnsi="宋体" w:hint="eastAsia"/>
                <w:sz w:val="22"/>
              </w:rPr>
              <w:t xml:space="preserve">孙振宇  </w:t>
            </w:r>
          </w:p>
          <w:p w:rsidR="0051051A" w:rsidRPr="0051051A" w:rsidRDefault="0051051A" w:rsidP="005E4A6D">
            <w:pPr>
              <w:spacing w:beforeLines="50" w:line="240" w:lineRule="exact"/>
              <w:ind w:firstLineChars="100" w:firstLine="220"/>
              <w:rPr>
                <w:rFonts w:ascii="宋体" w:eastAsia="宋体" w:hAnsi="宋体"/>
                <w:sz w:val="22"/>
              </w:rPr>
            </w:pPr>
            <w:r w:rsidRPr="0051051A">
              <w:rPr>
                <w:rFonts w:ascii="宋体" w:eastAsia="宋体" w:hAnsi="宋体" w:hint="eastAsia"/>
                <w:sz w:val="22"/>
              </w:rPr>
              <w:t>教育部国际司</w:t>
            </w:r>
            <w:r w:rsidR="00D66AAC">
              <w:rPr>
                <w:rFonts w:ascii="宋体" w:eastAsia="宋体" w:hAnsi="宋体" w:hint="eastAsia"/>
                <w:sz w:val="22"/>
              </w:rPr>
              <w:t>领导</w:t>
            </w:r>
            <w:r w:rsidRPr="0051051A">
              <w:rPr>
                <w:rFonts w:ascii="宋体" w:eastAsia="宋体" w:hAnsi="宋体" w:hint="eastAsia"/>
                <w:sz w:val="22"/>
              </w:rPr>
              <w:t xml:space="preserve">  </w:t>
            </w:r>
          </w:p>
          <w:p w:rsidR="0051051A" w:rsidRPr="0051051A" w:rsidRDefault="0051051A" w:rsidP="005E4A6D">
            <w:pPr>
              <w:spacing w:beforeLines="50" w:line="240" w:lineRule="exact"/>
              <w:ind w:firstLineChars="100" w:firstLine="220"/>
              <w:rPr>
                <w:rFonts w:ascii="宋体" w:eastAsia="宋体" w:hAnsi="宋体"/>
                <w:sz w:val="22"/>
              </w:rPr>
            </w:pPr>
            <w:r w:rsidRPr="0051051A">
              <w:rPr>
                <w:rFonts w:ascii="宋体" w:eastAsia="宋体" w:hAnsi="宋体" w:hint="eastAsia"/>
                <w:sz w:val="22"/>
              </w:rPr>
              <w:t xml:space="preserve">欧盟驻华使团大使  </w:t>
            </w:r>
            <w:r w:rsidRPr="0051051A">
              <w:rPr>
                <w:rFonts w:ascii="宋体" w:eastAsia="宋体" w:hAnsi="宋体"/>
                <w:sz w:val="22"/>
              </w:rPr>
              <w:t xml:space="preserve">              </w:t>
            </w:r>
            <w:r w:rsidRPr="0051051A">
              <w:rPr>
                <w:rFonts w:ascii="宋体" w:eastAsia="宋体" w:hAnsi="宋体" w:hint="eastAsia"/>
                <w:sz w:val="22"/>
              </w:rPr>
              <w:t xml:space="preserve">史  伟  </w:t>
            </w:r>
          </w:p>
          <w:p w:rsidR="0051051A" w:rsidRPr="0051051A" w:rsidRDefault="0051051A" w:rsidP="005E4A6D">
            <w:pPr>
              <w:spacing w:beforeLines="50" w:line="240" w:lineRule="exact"/>
              <w:ind w:firstLineChars="100" w:firstLine="220"/>
              <w:rPr>
                <w:rFonts w:ascii="宋体" w:eastAsia="宋体" w:hAnsi="宋体"/>
                <w:sz w:val="22"/>
              </w:rPr>
            </w:pPr>
            <w:r w:rsidRPr="0051051A">
              <w:rPr>
                <w:rFonts w:ascii="宋体" w:eastAsia="宋体" w:hAnsi="宋体"/>
                <w:sz w:val="22"/>
              </w:rPr>
              <w:t>中国轻工企业投资发展协会会长</w:t>
            </w:r>
            <w:r w:rsidRPr="0051051A">
              <w:rPr>
                <w:rFonts w:ascii="宋体" w:eastAsia="宋体" w:hAnsi="宋体" w:hint="eastAsia"/>
                <w:sz w:val="22"/>
              </w:rPr>
              <w:t xml:space="preserve">  </w:t>
            </w:r>
            <w:r w:rsidRPr="0051051A">
              <w:rPr>
                <w:rFonts w:ascii="宋体" w:eastAsia="宋体" w:hAnsi="宋体"/>
                <w:sz w:val="22"/>
              </w:rPr>
              <w:t xml:space="preserve">  李国都</w:t>
            </w:r>
            <w:r w:rsidRPr="0051051A">
              <w:rPr>
                <w:rFonts w:ascii="宋体" w:eastAsia="宋体" w:hAnsi="宋体" w:hint="eastAsia"/>
                <w:sz w:val="22"/>
              </w:rPr>
              <w:t xml:space="preserve">  </w:t>
            </w:r>
          </w:p>
          <w:p w:rsidR="0051051A" w:rsidRPr="0051051A" w:rsidRDefault="0051051A" w:rsidP="005E4A6D">
            <w:pPr>
              <w:spacing w:beforeLines="50" w:line="240" w:lineRule="exact"/>
              <w:rPr>
                <w:rFonts w:ascii="宋体" w:eastAsia="宋体" w:hAnsi="宋体"/>
                <w:sz w:val="22"/>
              </w:rPr>
            </w:pPr>
            <w:r w:rsidRPr="0051051A">
              <w:rPr>
                <w:rFonts w:ascii="宋体" w:eastAsia="宋体" w:hAnsi="宋体" w:hint="eastAsia"/>
                <w:sz w:val="22"/>
              </w:rPr>
              <w:t>青年代表发言</w:t>
            </w:r>
          </w:p>
          <w:p w:rsidR="0051051A" w:rsidRPr="0051051A" w:rsidRDefault="0051051A" w:rsidP="005E4A6D">
            <w:pPr>
              <w:spacing w:beforeLines="50" w:line="240" w:lineRule="exact"/>
              <w:rPr>
                <w:rFonts w:ascii="宋体" w:eastAsia="宋体" w:hAnsi="宋体"/>
                <w:sz w:val="22"/>
              </w:rPr>
            </w:pPr>
            <w:r w:rsidRPr="0051051A">
              <w:rPr>
                <w:rFonts w:ascii="宋体" w:eastAsia="宋体" w:hAnsi="宋体" w:hint="eastAsia"/>
                <w:sz w:val="22"/>
              </w:rPr>
              <w:t>“对外经济贸易大学青年人文交流研究中心”揭牌</w:t>
            </w:r>
          </w:p>
          <w:p w:rsidR="0051051A" w:rsidRPr="0051051A" w:rsidRDefault="0051051A" w:rsidP="005E4A6D">
            <w:pPr>
              <w:spacing w:beforeLines="50" w:line="240" w:lineRule="exact"/>
              <w:rPr>
                <w:rFonts w:ascii="宋体" w:eastAsia="宋体" w:hAnsi="宋体"/>
                <w:sz w:val="22"/>
              </w:rPr>
            </w:pPr>
            <w:r w:rsidRPr="0051051A">
              <w:rPr>
                <w:rFonts w:ascii="宋体" w:eastAsia="宋体" w:hAnsi="宋体" w:hint="eastAsia"/>
                <w:sz w:val="22"/>
              </w:rPr>
              <w:t>颁发青年人文交流中心国际专家咨询委员会委员聘书</w:t>
            </w:r>
          </w:p>
          <w:p w:rsidR="0051051A" w:rsidRDefault="0051051A" w:rsidP="005E4A6D">
            <w:pPr>
              <w:spacing w:beforeLines="50" w:line="240" w:lineRule="exact"/>
              <w:rPr>
                <w:rFonts w:ascii="宋体" w:eastAsia="宋体" w:hAnsi="宋体"/>
                <w:b/>
                <w:sz w:val="22"/>
              </w:rPr>
            </w:pPr>
            <w:r w:rsidRPr="0051051A">
              <w:rPr>
                <w:rFonts w:ascii="宋体" w:eastAsia="宋体" w:hAnsi="宋体" w:hint="eastAsia"/>
                <w:sz w:val="22"/>
              </w:rPr>
              <w:t>启动第一期“</w:t>
            </w:r>
            <w:r w:rsidRPr="0051051A">
              <w:rPr>
                <w:rFonts w:ascii="宋体" w:eastAsia="宋体" w:hAnsi="宋体"/>
                <w:sz w:val="22"/>
              </w:rPr>
              <w:t>全球开放发展</w:t>
            </w:r>
            <w:r w:rsidRPr="0051051A">
              <w:rPr>
                <w:rFonts w:ascii="宋体" w:eastAsia="宋体" w:hAnsi="宋体" w:hint="eastAsia"/>
                <w:sz w:val="22"/>
              </w:rPr>
              <w:t>青年创新学习项目”</w:t>
            </w:r>
          </w:p>
        </w:tc>
        <w:tc>
          <w:tcPr>
            <w:tcW w:w="993" w:type="dxa"/>
          </w:tcPr>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文 君</w:t>
            </w:r>
          </w:p>
        </w:tc>
        <w:tc>
          <w:tcPr>
            <w:tcW w:w="1134" w:type="dxa"/>
          </w:tcPr>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p>
          <w:p w:rsidR="0051051A"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p>
          <w:p w:rsidR="0051051A" w:rsidRPr="00D03DE0" w:rsidRDefault="0051051A" w:rsidP="005E4A6D">
            <w:pPr>
              <w:spacing w:beforeLines="50" w:line="240" w:lineRule="exact"/>
              <w:jc w:val="center"/>
              <w:rPr>
                <w:rFonts w:ascii="宋体" w:eastAsia="宋体" w:hAnsi="宋体"/>
                <w:sz w:val="22"/>
                <w:szCs w:val="28"/>
              </w:rPr>
            </w:pPr>
            <w:r w:rsidRPr="00D03DE0">
              <w:rPr>
                <w:rFonts w:ascii="宋体" w:eastAsia="宋体" w:hAnsi="宋体"/>
                <w:sz w:val="22"/>
                <w:szCs w:val="28"/>
              </w:rPr>
              <w:t>宁远三层报告厅</w:t>
            </w:r>
          </w:p>
        </w:tc>
      </w:tr>
      <w:tr w:rsidR="00D454D9" w:rsidRPr="005A5F71" w:rsidTr="00D03DE0">
        <w:trPr>
          <w:jc w:val="center"/>
        </w:trPr>
        <w:tc>
          <w:tcPr>
            <w:tcW w:w="1555" w:type="dxa"/>
          </w:tcPr>
          <w:p w:rsidR="00D454D9" w:rsidRPr="005A5F71" w:rsidRDefault="00D454D9" w:rsidP="005E4A6D">
            <w:pPr>
              <w:spacing w:beforeLines="50" w:line="240" w:lineRule="exact"/>
              <w:jc w:val="center"/>
              <w:rPr>
                <w:rFonts w:ascii="宋体" w:eastAsia="宋体" w:hAnsi="宋体"/>
                <w:b/>
                <w:sz w:val="22"/>
                <w:szCs w:val="28"/>
              </w:rPr>
            </w:pPr>
            <w:r w:rsidRPr="005A5F71">
              <w:rPr>
                <w:rFonts w:ascii="宋体" w:eastAsia="宋体" w:hAnsi="宋体" w:hint="eastAsia"/>
                <w:sz w:val="22"/>
                <w:szCs w:val="28"/>
              </w:rPr>
              <w:t>9:55-10:05</w:t>
            </w:r>
          </w:p>
        </w:tc>
        <w:tc>
          <w:tcPr>
            <w:tcW w:w="5811" w:type="dxa"/>
            <w:gridSpan w:val="2"/>
          </w:tcPr>
          <w:p w:rsidR="00D454D9" w:rsidRPr="00D03DE0" w:rsidRDefault="00D454D9" w:rsidP="005E4A6D">
            <w:pPr>
              <w:spacing w:beforeLines="50" w:line="240" w:lineRule="exact"/>
              <w:jc w:val="center"/>
              <w:rPr>
                <w:rFonts w:ascii="宋体" w:eastAsia="宋体" w:hAnsi="宋体"/>
                <w:sz w:val="24"/>
                <w:szCs w:val="24"/>
              </w:rPr>
            </w:pPr>
            <w:r w:rsidRPr="00D03DE0">
              <w:rPr>
                <w:rFonts w:ascii="宋体" w:eastAsia="宋体" w:hAnsi="宋体" w:hint="eastAsia"/>
                <w:sz w:val="24"/>
                <w:szCs w:val="24"/>
              </w:rPr>
              <w:t>合影、</w:t>
            </w:r>
            <w:proofErr w:type="gramStart"/>
            <w:r w:rsidRPr="00D03DE0">
              <w:rPr>
                <w:rFonts w:ascii="宋体" w:eastAsia="宋体" w:hAnsi="宋体" w:hint="eastAsia"/>
                <w:sz w:val="24"/>
                <w:szCs w:val="24"/>
              </w:rPr>
              <w:t>茶歇</w:t>
            </w:r>
            <w:proofErr w:type="gramEnd"/>
          </w:p>
        </w:tc>
        <w:tc>
          <w:tcPr>
            <w:tcW w:w="993" w:type="dxa"/>
          </w:tcPr>
          <w:p w:rsidR="00D454D9" w:rsidRPr="00D03DE0" w:rsidRDefault="00D454D9" w:rsidP="005E4A6D">
            <w:pPr>
              <w:spacing w:beforeLines="50" w:line="240" w:lineRule="exact"/>
              <w:rPr>
                <w:rFonts w:ascii="宋体" w:eastAsia="宋体" w:hAnsi="宋体"/>
                <w:sz w:val="22"/>
                <w:szCs w:val="28"/>
              </w:rPr>
            </w:pPr>
          </w:p>
        </w:tc>
        <w:tc>
          <w:tcPr>
            <w:tcW w:w="1134" w:type="dxa"/>
          </w:tcPr>
          <w:p w:rsidR="00D454D9" w:rsidRPr="00D03DE0" w:rsidRDefault="00D454D9" w:rsidP="005E4A6D">
            <w:pPr>
              <w:spacing w:beforeLines="50" w:line="240" w:lineRule="exact"/>
              <w:rPr>
                <w:rFonts w:ascii="宋体" w:eastAsia="宋体" w:hAnsi="宋体"/>
                <w:sz w:val="22"/>
                <w:szCs w:val="28"/>
              </w:rPr>
            </w:pPr>
          </w:p>
        </w:tc>
      </w:tr>
      <w:tr w:rsidR="00D454D9" w:rsidRPr="005A5F71" w:rsidTr="00D03DE0">
        <w:trPr>
          <w:jc w:val="center"/>
        </w:trPr>
        <w:tc>
          <w:tcPr>
            <w:tcW w:w="1555" w:type="dxa"/>
          </w:tcPr>
          <w:p w:rsidR="00D454D9" w:rsidRDefault="00D454D9" w:rsidP="005E4A6D">
            <w:pPr>
              <w:spacing w:beforeLines="50" w:line="240" w:lineRule="exact"/>
              <w:jc w:val="center"/>
              <w:rPr>
                <w:rFonts w:ascii="宋体" w:eastAsia="宋体" w:hAnsi="宋体"/>
                <w:sz w:val="22"/>
                <w:szCs w:val="28"/>
              </w:rPr>
            </w:pPr>
          </w:p>
          <w:p w:rsidR="00D454D9" w:rsidRDefault="00D454D9" w:rsidP="005E4A6D">
            <w:pPr>
              <w:spacing w:beforeLines="50" w:line="240" w:lineRule="exact"/>
              <w:jc w:val="center"/>
              <w:rPr>
                <w:rFonts w:ascii="宋体" w:eastAsia="宋体" w:hAnsi="宋体"/>
                <w:sz w:val="22"/>
                <w:szCs w:val="28"/>
              </w:rPr>
            </w:pPr>
            <w:r>
              <w:rPr>
                <w:rFonts w:ascii="宋体" w:eastAsia="宋体" w:hAnsi="宋体" w:hint="eastAsia"/>
                <w:sz w:val="22"/>
                <w:szCs w:val="28"/>
              </w:rPr>
              <w:t>10:05-10:3</w:t>
            </w:r>
            <w:r w:rsidRPr="005A5F71">
              <w:rPr>
                <w:rFonts w:ascii="宋体" w:eastAsia="宋体" w:hAnsi="宋体" w:hint="eastAsia"/>
                <w:sz w:val="22"/>
                <w:szCs w:val="28"/>
              </w:rPr>
              <w:t>5</w:t>
            </w:r>
          </w:p>
          <w:p w:rsidR="00D454D9" w:rsidRDefault="00D454D9" w:rsidP="005E4A6D">
            <w:pPr>
              <w:spacing w:beforeLines="50" w:line="240" w:lineRule="exact"/>
              <w:jc w:val="center"/>
              <w:rPr>
                <w:rFonts w:ascii="宋体" w:eastAsia="宋体" w:hAnsi="宋体"/>
                <w:sz w:val="22"/>
                <w:szCs w:val="28"/>
              </w:rPr>
            </w:pPr>
            <w:r>
              <w:rPr>
                <w:rFonts w:ascii="宋体" w:eastAsia="宋体" w:hAnsi="宋体" w:hint="eastAsia"/>
                <w:sz w:val="22"/>
                <w:szCs w:val="28"/>
              </w:rPr>
              <w:t>10:35-11:0</w:t>
            </w:r>
            <w:r w:rsidRPr="005A5F71">
              <w:rPr>
                <w:rFonts w:ascii="宋体" w:eastAsia="宋体" w:hAnsi="宋体" w:hint="eastAsia"/>
                <w:sz w:val="22"/>
                <w:szCs w:val="28"/>
              </w:rPr>
              <w:t>5</w:t>
            </w:r>
          </w:p>
          <w:p w:rsidR="00D454D9" w:rsidRDefault="00D454D9" w:rsidP="005E4A6D">
            <w:pPr>
              <w:spacing w:beforeLines="50" w:line="240" w:lineRule="exact"/>
              <w:jc w:val="center"/>
              <w:rPr>
                <w:rFonts w:ascii="宋体" w:eastAsia="宋体" w:hAnsi="宋体"/>
                <w:sz w:val="22"/>
                <w:szCs w:val="28"/>
              </w:rPr>
            </w:pPr>
            <w:r>
              <w:rPr>
                <w:rFonts w:ascii="宋体" w:eastAsia="宋体" w:hAnsi="宋体" w:hint="eastAsia"/>
                <w:sz w:val="22"/>
                <w:szCs w:val="28"/>
              </w:rPr>
              <w:t>11:05-11:3</w:t>
            </w:r>
            <w:r w:rsidRPr="005A5F71">
              <w:rPr>
                <w:rFonts w:ascii="宋体" w:eastAsia="宋体" w:hAnsi="宋体" w:hint="eastAsia"/>
                <w:sz w:val="22"/>
                <w:szCs w:val="28"/>
              </w:rPr>
              <w:t>5</w:t>
            </w:r>
          </w:p>
          <w:p w:rsidR="00D454D9" w:rsidRPr="005A5F71" w:rsidRDefault="00D454D9" w:rsidP="005E4A6D">
            <w:pPr>
              <w:spacing w:beforeLines="50" w:line="240" w:lineRule="exact"/>
              <w:jc w:val="center"/>
              <w:rPr>
                <w:rFonts w:ascii="宋体" w:eastAsia="宋体" w:hAnsi="宋体"/>
                <w:b/>
                <w:sz w:val="22"/>
                <w:szCs w:val="28"/>
              </w:rPr>
            </w:pPr>
            <w:r>
              <w:rPr>
                <w:rFonts w:ascii="宋体" w:eastAsia="宋体" w:hAnsi="宋体" w:hint="eastAsia"/>
                <w:sz w:val="22"/>
                <w:szCs w:val="28"/>
              </w:rPr>
              <w:t>11:35-12:0</w:t>
            </w:r>
            <w:r w:rsidRPr="005A5F71">
              <w:rPr>
                <w:rFonts w:ascii="宋体" w:eastAsia="宋体" w:hAnsi="宋体" w:hint="eastAsia"/>
                <w:sz w:val="22"/>
                <w:szCs w:val="28"/>
              </w:rPr>
              <w:t>5</w:t>
            </w:r>
          </w:p>
        </w:tc>
        <w:tc>
          <w:tcPr>
            <w:tcW w:w="5811" w:type="dxa"/>
            <w:gridSpan w:val="2"/>
          </w:tcPr>
          <w:p w:rsidR="00D454D9" w:rsidRPr="0051051A" w:rsidRDefault="00546482" w:rsidP="005E4A6D">
            <w:pPr>
              <w:spacing w:beforeLines="50" w:line="240" w:lineRule="exact"/>
              <w:jc w:val="center"/>
              <w:rPr>
                <w:rFonts w:ascii="宋体" w:eastAsia="宋体" w:hAnsi="宋体"/>
                <w:b/>
                <w:sz w:val="22"/>
              </w:rPr>
            </w:pPr>
            <w:r w:rsidRPr="0051051A">
              <w:rPr>
                <w:rFonts w:ascii="宋体" w:eastAsia="宋体" w:hAnsi="宋体" w:hint="eastAsia"/>
                <w:b/>
                <w:sz w:val="22"/>
              </w:rPr>
              <w:t>主论坛</w:t>
            </w:r>
          </w:p>
          <w:p w:rsidR="00D454D9" w:rsidRPr="0051051A" w:rsidRDefault="00D454D9" w:rsidP="005E4A6D">
            <w:pPr>
              <w:spacing w:beforeLines="50" w:line="240" w:lineRule="exact"/>
              <w:rPr>
                <w:rFonts w:ascii="宋体" w:eastAsia="宋体" w:hAnsi="宋体"/>
                <w:sz w:val="22"/>
              </w:rPr>
            </w:pPr>
            <w:r w:rsidRPr="0051051A">
              <w:rPr>
                <w:rFonts w:ascii="宋体" w:eastAsia="宋体" w:hAnsi="宋体" w:hint="eastAsia"/>
                <w:sz w:val="22"/>
              </w:rPr>
              <w:t>中共中央党史研究室原副主任        章百家</w:t>
            </w:r>
          </w:p>
          <w:p w:rsidR="00D454D9" w:rsidRPr="0051051A" w:rsidRDefault="00D454D9" w:rsidP="005E4A6D">
            <w:pPr>
              <w:spacing w:beforeLines="50" w:line="240" w:lineRule="exact"/>
              <w:rPr>
                <w:rFonts w:ascii="宋体" w:eastAsia="宋体" w:hAnsi="宋体"/>
                <w:sz w:val="22"/>
              </w:rPr>
            </w:pPr>
            <w:r w:rsidRPr="0051051A">
              <w:rPr>
                <w:rFonts w:ascii="宋体" w:eastAsia="宋体" w:hAnsi="宋体" w:hint="eastAsia"/>
                <w:sz w:val="22"/>
              </w:rPr>
              <w:t>联合国教科文组织前助理总干事      汉斯·道维勒</w:t>
            </w:r>
          </w:p>
          <w:p w:rsidR="00D454D9" w:rsidRPr="0051051A" w:rsidRDefault="00D454D9" w:rsidP="005E4A6D">
            <w:pPr>
              <w:spacing w:beforeLines="50" w:line="240" w:lineRule="exact"/>
              <w:rPr>
                <w:rFonts w:ascii="宋体" w:eastAsia="宋体" w:hAnsi="宋体"/>
                <w:sz w:val="22"/>
              </w:rPr>
            </w:pPr>
            <w:r w:rsidRPr="0051051A">
              <w:rPr>
                <w:rFonts w:ascii="宋体" w:eastAsia="宋体" w:hAnsi="宋体" w:hint="eastAsia"/>
                <w:sz w:val="22"/>
              </w:rPr>
              <w:t xml:space="preserve">中国作家协会副主席                </w:t>
            </w:r>
            <w:proofErr w:type="gramStart"/>
            <w:r w:rsidRPr="0051051A">
              <w:rPr>
                <w:rFonts w:ascii="宋体" w:eastAsia="宋体" w:hAnsi="宋体" w:hint="eastAsia"/>
                <w:sz w:val="22"/>
              </w:rPr>
              <w:t>白庚胜</w:t>
            </w:r>
            <w:proofErr w:type="gramEnd"/>
          </w:p>
          <w:p w:rsidR="00D454D9" w:rsidRPr="000613EB" w:rsidRDefault="00D454D9" w:rsidP="005E4A6D">
            <w:pPr>
              <w:spacing w:beforeLines="50" w:line="240" w:lineRule="exact"/>
              <w:rPr>
                <w:rFonts w:ascii="宋体" w:eastAsia="宋体" w:hAnsi="宋体"/>
                <w:sz w:val="22"/>
                <w:szCs w:val="28"/>
              </w:rPr>
            </w:pPr>
            <w:r w:rsidRPr="0051051A">
              <w:rPr>
                <w:rFonts w:ascii="宋体" w:eastAsia="宋体" w:hAnsi="宋体" w:hint="eastAsia"/>
                <w:sz w:val="22"/>
              </w:rPr>
              <w:t>美国卡特中心中国项目部主任        刘亚伟</w:t>
            </w:r>
          </w:p>
        </w:tc>
        <w:tc>
          <w:tcPr>
            <w:tcW w:w="993" w:type="dxa"/>
          </w:tcPr>
          <w:p w:rsidR="00D25832" w:rsidRPr="00D03DE0" w:rsidRDefault="00D25832" w:rsidP="005E4A6D">
            <w:pPr>
              <w:spacing w:beforeLines="50" w:line="240" w:lineRule="exact"/>
              <w:jc w:val="center"/>
              <w:rPr>
                <w:rFonts w:ascii="宋体" w:eastAsia="宋体" w:hAnsi="宋体"/>
                <w:sz w:val="22"/>
                <w:szCs w:val="28"/>
              </w:rPr>
            </w:pPr>
          </w:p>
          <w:p w:rsidR="00D25832" w:rsidRPr="00D03DE0" w:rsidRDefault="00D25832" w:rsidP="005E4A6D">
            <w:pPr>
              <w:spacing w:beforeLines="50" w:line="240" w:lineRule="exact"/>
              <w:rPr>
                <w:rFonts w:ascii="宋体" w:eastAsia="宋体" w:hAnsi="宋体"/>
                <w:sz w:val="22"/>
                <w:szCs w:val="28"/>
              </w:rPr>
            </w:pPr>
          </w:p>
          <w:p w:rsidR="00D454D9" w:rsidRPr="00D03DE0" w:rsidRDefault="00D25832"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文 君</w:t>
            </w:r>
          </w:p>
        </w:tc>
        <w:tc>
          <w:tcPr>
            <w:tcW w:w="1134" w:type="dxa"/>
          </w:tcPr>
          <w:p w:rsidR="00D454D9" w:rsidRDefault="00D454D9" w:rsidP="005E4A6D">
            <w:pPr>
              <w:spacing w:beforeLines="50" w:line="240" w:lineRule="exact"/>
              <w:rPr>
                <w:rFonts w:ascii="宋体" w:eastAsia="宋体" w:hAnsi="宋体"/>
                <w:sz w:val="22"/>
                <w:szCs w:val="28"/>
              </w:rPr>
            </w:pPr>
          </w:p>
          <w:p w:rsidR="0084470D" w:rsidRPr="00D03DE0" w:rsidRDefault="0084470D" w:rsidP="005E4A6D">
            <w:pPr>
              <w:spacing w:beforeLines="50" w:line="240" w:lineRule="exact"/>
              <w:rPr>
                <w:rFonts w:ascii="宋体" w:eastAsia="宋体" w:hAnsi="宋体"/>
                <w:sz w:val="22"/>
                <w:szCs w:val="28"/>
              </w:rPr>
            </w:pPr>
          </w:p>
          <w:p w:rsidR="00D454D9" w:rsidRPr="00D03DE0" w:rsidRDefault="00D454D9" w:rsidP="005E4A6D">
            <w:pPr>
              <w:spacing w:beforeLines="50" w:line="240" w:lineRule="exact"/>
              <w:jc w:val="center"/>
              <w:rPr>
                <w:rFonts w:ascii="宋体" w:eastAsia="宋体" w:hAnsi="宋体"/>
                <w:sz w:val="22"/>
                <w:szCs w:val="28"/>
              </w:rPr>
            </w:pPr>
            <w:r w:rsidRPr="00D03DE0">
              <w:rPr>
                <w:rFonts w:ascii="宋体" w:eastAsia="宋体" w:hAnsi="宋体"/>
                <w:sz w:val="22"/>
                <w:szCs w:val="28"/>
              </w:rPr>
              <w:t>宁远三层报告厅</w:t>
            </w:r>
          </w:p>
        </w:tc>
      </w:tr>
      <w:tr w:rsidR="00D454D9" w:rsidRPr="005A5F71" w:rsidTr="00D03DE0">
        <w:trPr>
          <w:jc w:val="center"/>
        </w:trPr>
        <w:tc>
          <w:tcPr>
            <w:tcW w:w="1555" w:type="dxa"/>
          </w:tcPr>
          <w:p w:rsidR="00D454D9" w:rsidRPr="000613EB" w:rsidRDefault="00D454D9" w:rsidP="005E4A6D">
            <w:pPr>
              <w:spacing w:beforeLines="50" w:line="240" w:lineRule="exact"/>
              <w:jc w:val="center"/>
              <w:rPr>
                <w:rFonts w:ascii="宋体" w:eastAsia="宋体" w:hAnsi="宋体"/>
                <w:sz w:val="22"/>
                <w:szCs w:val="28"/>
              </w:rPr>
            </w:pPr>
            <w:r w:rsidRPr="000613EB">
              <w:rPr>
                <w:rFonts w:ascii="宋体" w:eastAsia="宋体" w:hAnsi="宋体" w:hint="eastAsia"/>
                <w:sz w:val="22"/>
                <w:szCs w:val="28"/>
              </w:rPr>
              <w:t>12:05-13:30</w:t>
            </w:r>
          </w:p>
        </w:tc>
        <w:tc>
          <w:tcPr>
            <w:tcW w:w="5811" w:type="dxa"/>
            <w:gridSpan w:val="2"/>
          </w:tcPr>
          <w:p w:rsidR="00D454D9" w:rsidRPr="000613EB" w:rsidRDefault="00D454D9" w:rsidP="005E4A6D">
            <w:pPr>
              <w:spacing w:beforeLines="50" w:line="240" w:lineRule="exact"/>
              <w:jc w:val="center"/>
              <w:rPr>
                <w:rFonts w:ascii="宋体" w:eastAsia="宋体" w:hAnsi="宋体"/>
                <w:sz w:val="22"/>
                <w:szCs w:val="28"/>
              </w:rPr>
            </w:pPr>
            <w:r w:rsidRPr="000613EB">
              <w:rPr>
                <w:rFonts w:ascii="宋体" w:eastAsia="宋体" w:hAnsi="宋体" w:hint="eastAsia"/>
                <w:sz w:val="22"/>
                <w:szCs w:val="28"/>
              </w:rPr>
              <w:t>午餐、休息</w:t>
            </w:r>
          </w:p>
        </w:tc>
        <w:tc>
          <w:tcPr>
            <w:tcW w:w="993" w:type="dxa"/>
          </w:tcPr>
          <w:p w:rsidR="00D454D9" w:rsidRPr="00D03DE0" w:rsidRDefault="00D454D9" w:rsidP="005E4A6D">
            <w:pPr>
              <w:spacing w:beforeLines="50" w:line="240" w:lineRule="exact"/>
              <w:rPr>
                <w:rFonts w:ascii="宋体" w:eastAsia="宋体" w:hAnsi="宋体"/>
                <w:sz w:val="22"/>
                <w:szCs w:val="28"/>
              </w:rPr>
            </w:pPr>
          </w:p>
        </w:tc>
        <w:tc>
          <w:tcPr>
            <w:tcW w:w="1134" w:type="dxa"/>
          </w:tcPr>
          <w:p w:rsidR="00D454D9" w:rsidRPr="00D03DE0" w:rsidRDefault="00D454D9" w:rsidP="005E4A6D">
            <w:pPr>
              <w:spacing w:beforeLines="50" w:line="240" w:lineRule="exact"/>
              <w:rPr>
                <w:rFonts w:ascii="宋体" w:eastAsia="宋体" w:hAnsi="宋体"/>
                <w:sz w:val="22"/>
                <w:szCs w:val="28"/>
              </w:rPr>
            </w:pPr>
          </w:p>
        </w:tc>
      </w:tr>
      <w:tr w:rsidR="00D25832" w:rsidRPr="005A5F71" w:rsidTr="00D03DE0">
        <w:trPr>
          <w:jc w:val="center"/>
        </w:trPr>
        <w:tc>
          <w:tcPr>
            <w:tcW w:w="1555" w:type="dxa"/>
            <w:vMerge w:val="restart"/>
            <w:vAlign w:val="center"/>
          </w:tcPr>
          <w:p w:rsidR="00D25832" w:rsidRPr="000613EB" w:rsidRDefault="00D25832" w:rsidP="005E4A6D">
            <w:pPr>
              <w:spacing w:beforeLines="50" w:line="240" w:lineRule="exact"/>
              <w:jc w:val="center"/>
              <w:rPr>
                <w:rFonts w:ascii="宋体" w:eastAsia="宋体" w:hAnsi="宋体"/>
                <w:sz w:val="22"/>
                <w:szCs w:val="28"/>
              </w:rPr>
            </w:pPr>
            <w:r w:rsidRPr="000613EB">
              <w:rPr>
                <w:rFonts w:ascii="宋体" w:eastAsia="宋体" w:hAnsi="宋体" w:hint="eastAsia"/>
                <w:sz w:val="22"/>
                <w:szCs w:val="28"/>
              </w:rPr>
              <w:t>13</w:t>
            </w:r>
            <w:r w:rsidRPr="000613EB">
              <w:rPr>
                <w:rFonts w:ascii="宋体" w:eastAsia="宋体" w:hAnsi="宋体"/>
                <w:sz w:val="22"/>
                <w:szCs w:val="28"/>
              </w:rPr>
              <w:t>:30-</w:t>
            </w:r>
            <w:r w:rsidRPr="000613EB">
              <w:rPr>
                <w:rFonts w:ascii="宋体" w:eastAsia="宋体" w:hAnsi="宋体" w:hint="eastAsia"/>
                <w:sz w:val="22"/>
                <w:szCs w:val="28"/>
              </w:rPr>
              <w:t>16</w:t>
            </w:r>
            <w:r w:rsidRPr="000613EB">
              <w:rPr>
                <w:rFonts w:ascii="宋体" w:eastAsia="宋体" w:hAnsi="宋体"/>
                <w:sz w:val="22"/>
                <w:szCs w:val="28"/>
              </w:rPr>
              <w:t>:30</w:t>
            </w:r>
          </w:p>
        </w:tc>
        <w:tc>
          <w:tcPr>
            <w:tcW w:w="827" w:type="dxa"/>
            <w:vMerge w:val="restart"/>
            <w:textDirection w:val="tbRlV"/>
            <w:vAlign w:val="center"/>
          </w:tcPr>
          <w:p w:rsidR="00D25832" w:rsidRPr="00546482" w:rsidRDefault="00D25832" w:rsidP="005E4A6D">
            <w:pPr>
              <w:spacing w:beforeLines="50" w:line="240" w:lineRule="exact"/>
              <w:ind w:left="113" w:right="113"/>
              <w:jc w:val="center"/>
              <w:rPr>
                <w:rFonts w:ascii="宋体" w:eastAsia="宋体" w:hAnsi="宋体"/>
                <w:b/>
                <w:sz w:val="22"/>
                <w:szCs w:val="28"/>
              </w:rPr>
            </w:pPr>
            <w:r w:rsidRPr="00546482">
              <w:rPr>
                <w:rFonts w:ascii="宋体" w:eastAsia="宋体" w:hAnsi="宋体" w:hint="eastAsia"/>
                <w:b/>
                <w:sz w:val="22"/>
                <w:szCs w:val="28"/>
              </w:rPr>
              <w:t>分 论 坛</w:t>
            </w:r>
          </w:p>
        </w:tc>
        <w:tc>
          <w:tcPr>
            <w:tcW w:w="4984" w:type="dxa"/>
          </w:tcPr>
          <w:p w:rsidR="00D25832" w:rsidRPr="0051051A" w:rsidRDefault="00D25832" w:rsidP="005E4A6D">
            <w:pPr>
              <w:spacing w:beforeLines="50" w:line="240" w:lineRule="exact"/>
              <w:rPr>
                <w:rFonts w:ascii="宋体" w:eastAsia="宋体" w:hAnsi="宋体"/>
                <w:b/>
                <w:sz w:val="22"/>
              </w:rPr>
            </w:pPr>
            <w:r w:rsidRPr="0051051A">
              <w:rPr>
                <w:rFonts w:ascii="宋体" w:eastAsia="宋体" w:hAnsi="宋体" w:hint="eastAsia"/>
                <w:b/>
                <w:sz w:val="22"/>
              </w:rPr>
              <w:t>第一分论坛：国际青年人文交流的理论与实践</w:t>
            </w:r>
          </w:p>
          <w:p w:rsidR="0051051A" w:rsidRPr="0051051A" w:rsidRDefault="0051051A" w:rsidP="005E4A6D">
            <w:pPr>
              <w:spacing w:beforeLines="50" w:line="240" w:lineRule="exact"/>
              <w:rPr>
                <w:rFonts w:ascii="仿宋" w:eastAsia="仿宋" w:hAnsi="仿宋"/>
                <w:sz w:val="22"/>
              </w:rPr>
            </w:pPr>
            <w:r w:rsidRPr="0051051A">
              <w:rPr>
                <w:rFonts w:ascii="仿宋" w:eastAsia="仿宋" w:hAnsi="仿宋" w:hint="eastAsia"/>
                <w:sz w:val="22"/>
              </w:rPr>
              <w:t>杨春雷、王春玺、刘立华、梁凯音、金冰</w:t>
            </w:r>
            <w:r w:rsidR="00D03DE0" w:rsidRPr="0051051A">
              <w:rPr>
                <w:rFonts w:ascii="仿宋" w:eastAsia="仿宋" w:hAnsi="仿宋" w:hint="eastAsia"/>
                <w:sz w:val="22"/>
              </w:rPr>
              <w:t>、</w:t>
            </w:r>
          </w:p>
          <w:p w:rsidR="00D03DE0" w:rsidRPr="0051051A" w:rsidRDefault="00D03DE0" w:rsidP="005E4A6D">
            <w:pPr>
              <w:spacing w:beforeLines="50" w:line="240" w:lineRule="exact"/>
              <w:rPr>
                <w:rFonts w:ascii="仿宋" w:eastAsia="仿宋" w:hAnsi="仿宋"/>
                <w:sz w:val="22"/>
              </w:rPr>
            </w:pPr>
            <w:r w:rsidRPr="0051051A">
              <w:rPr>
                <w:rFonts w:ascii="仿宋" w:eastAsia="仿宋" w:hAnsi="仿宋" w:hint="eastAsia"/>
                <w:sz w:val="22"/>
              </w:rPr>
              <w:t>王宇航等报告</w:t>
            </w:r>
          </w:p>
        </w:tc>
        <w:tc>
          <w:tcPr>
            <w:tcW w:w="993" w:type="dxa"/>
            <w:vAlign w:val="center"/>
          </w:tcPr>
          <w:p w:rsidR="00D25832" w:rsidRPr="00D03DE0" w:rsidRDefault="00D25832"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刘立华</w:t>
            </w:r>
          </w:p>
        </w:tc>
        <w:tc>
          <w:tcPr>
            <w:tcW w:w="1134" w:type="dxa"/>
            <w:vAlign w:val="center"/>
          </w:tcPr>
          <w:p w:rsidR="00D03DE0" w:rsidRPr="00D03DE0" w:rsidRDefault="00D03DE0"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行政楼222</w:t>
            </w:r>
          </w:p>
          <w:p w:rsidR="00D25832" w:rsidRPr="00D03DE0" w:rsidRDefault="00D03DE0"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会议室</w:t>
            </w:r>
          </w:p>
        </w:tc>
      </w:tr>
      <w:tr w:rsidR="0084470D" w:rsidRPr="005A5F71" w:rsidTr="00D03DE0">
        <w:trPr>
          <w:trHeight w:val="600"/>
          <w:jc w:val="center"/>
        </w:trPr>
        <w:tc>
          <w:tcPr>
            <w:tcW w:w="1555" w:type="dxa"/>
            <w:vMerge/>
          </w:tcPr>
          <w:p w:rsidR="0084470D" w:rsidRPr="005A5F71" w:rsidRDefault="0084470D" w:rsidP="005E4A6D">
            <w:pPr>
              <w:spacing w:beforeLines="50" w:line="240" w:lineRule="exact"/>
              <w:jc w:val="center"/>
              <w:rPr>
                <w:rFonts w:ascii="宋体" w:eastAsia="宋体" w:hAnsi="宋体"/>
                <w:sz w:val="22"/>
                <w:szCs w:val="28"/>
              </w:rPr>
            </w:pPr>
          </w:p>
        </w:tc>
        <w:tc>
          <w:tcPr>
            <w:tcW w:w="827" w:type="dxa"/>
            <w:vMerge/>
          </w:tcPr>
          <w:p w:rsidR="0084470D" w:rsidRPr="005A5F71" w:rsidRDefault="0084470D" w:rsidP="005E4A6D">
            <w:pPr>
              <w:spacing w:beforeLines="50" w:line="240" w:lineRule="exact"/>
              <w:rPr>
                <w:rFonts w:ascii="宋体" w:eastAsia="宋体" w:hAnsi="宋体"/>
                <w:b/>
                <w:sz w:val="22"/>
                <w:szCs w:val="28"/>
              </w:rPr>
            </w:pPr>
          </w:p>
        </w:tc>
        <w:tc>
          <w:tcPr>
            <w:tcW w:w="4984" w:type="dxa"/>
          </w:tcPr>
          <w:p w:rsidR="0084470D" w:rsidRPr="0051051A" w:rsidRDefault="0084470D" w:rsidP="005E4A6D">
            <w:pPr>
              <w:spacing w:beforeLines="50" w:line="240" w:lineRule="exact"/>
              <w:rPr>
                <w:rFonts w:ascii="宋体" w:eastAsia="宋体" w:hAnsi="宋体"/>
                <w:b/>
                <w:sz w:val="22"/>
              </w:rPr>
            </w:pPr>
            <w:r w:rsidRPr="0051051A">
              <w:rPr>
                <w:rFonts w:ascii="宋体" w:eastAsia="宋体" w:hAnsi="宋体" w:hint="eastAsia"/>
                <w:b/>
                <w:sz w:val="22"/>
              </w:rPr>
              <w:t>第二分论坛：青年视角中的“一带一路”倡议</w:t>
            </w:r>
          </w:p>
        </w:tc>
        <w:tc>
          <w:tcPr>
            <w:tcW w:w="993" w:type="dxa"/>
            <w:vAlign w:val="center"/>
          </w:tcPr>
          <w:p w:rsidR="0084470D" w:rsidRPr="00D03DE0" w:rsidRDefault="0084470D"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张龙成</w:t>
            </w:r>
          </w:p>
        </w:tc>
        <w:tc>
          <w:tcPr>
            <w:tcW w:w="1134" w:type="dxa"/>
            <w:vMerge w:val="restart"/>
            <w:vAlign w:val="center"/>
          </w:tcPr>
          <w:p w:rsidR="0084470D" w:rsidRDefault="0084470D" w:rsidP="0051051A">
            <w:pPr>
              <w:spacing w:line="240" w:lineRule="exact"/>
              <w:jc w:val="center"/>
              <w:rPr>
                <w:rFonts w:ascii="宋体" w:eastAsia="宋体" w:hAnsi="宋体"/>
                <w:sz w:val="22"/>
                <w:szCs w:val="28"/>
              </w:rPr>
            </w:pPr>
            <w:r w:rsidRPr="00D03DE0">
              <w:rPr>
                <w:rFonts w:ascii="宋体" w:eastAsia="宋体" w:hAnsi="宋体" w:hint="eastAsia"/>
                <w:sz w:val="22"/>
                <w:szCs w:val="28"/>
              </w:rPr>
              <w:t>行政楼</w:t>
            </w:r>
          </w:p>
          <w:p w:rsidR="0084470D" w:rsidRDefault="0084470D" w:rsidP="0051051A">
            <w:pPr>
              <w:spacing w:line="240" w:lineRule="exact"/>
              <w:jc w:val="center"/>
              <w:rPr>
                <w:rFonts w:ascii="宋体" w:eastAsia="宋体" w:hAnsi="宋体"/>
                <w:sz w:val="22"/>
                <w:szCs w:val="28"/>
              </w:rPr>
            </w:pPr>
            <w:r>
              <w:rPr>
                <w:rFonts w:ascii="宋体" w:eastAsia="宋体" w:hAnsi="宋体" w:hint="eastAsia"/>
                <w:sz w:val="22"/>
                <w:szCs w:val="28"/>
              </w:rPr>
              <w:t>226</w:t>
            </w:r>
          </w:p>
          <w:p w:rsidR="0084470D" w:rsidRDefault="0084470D" w:rsidP="0051051A">
            <w:pPr>
              <w:spacing w:line="240" w:lineRule="exact"/>
              <w:jc w:val="center"/>
              <w:rPr>
                <w:rFonts w:ascii="宋体" w:eastAsia="宋体" w:hAnsi="宋体"/>
                <w:sz w:val="22"/>
                <w:szCs w:val="28"/>
              </w:rPr>
            </w:pPr>
            <w:r>
              <w:rPr>
                <w:rFonts w:ascii="宋体" w:eastAsia="宋体" w:hAnsi="宋体" w:hint="eastAsia"/>
                <w:sz w:val="22"/>
                <w:szCs w:val="28"/>
              </w:rPr>
              <w:t>1002</w:t>
            </w:r>
          </w:p>
          <w:p w:rsidR="0084470D" w:rsidRDefault="0084470D" w:rsidP="0051051A">
            <w:pPr>
              <w:spacing w:line="240" w:lineRule="exact"/>
              <w:jc w:val="center"/>
              <w:rPr>
                <w:rFonts w:ascii="宋体" w:eastAsia="宋体" w:hAnsi="宋体"/>
                <w:sz w:val="22"/>
                <w:szCs w:val="28"/>
              </w:rPr>
            </w:pPr>
            <w:r>
              <w:rPr>
                <w:rFonts w:ascii="宋体" w:eastAsia="宋体" w:hAnsi="宋体" w:hint="eastAsia"/>
                <w:sz w:val="22"/>
                <w:szCs w:val="28"/>
              </w:rPr>
              <w:t>1004</w:t>
            </w:r>
          </w:p>
          <w:p w:rsidR="0084470D" w:rsidRPr="00D03DE0" w:rsidRDefault="0084470D" w:rsidP="0051051A">
            <w:pPr>
              <w:spacing w:line="240" w:lineRule="exact"/>
              <w:jc w:val="center"/>
              <w:rPr>
                <w:rFonts w:ascii="宋体" w:eastAsia="宋体" w:hAnsi="宋体"/>
                <w:sz w:val="22"/>
                <w:szCs w:val="28"/>
              </w:rPr>
            </w:pPr>
            <w:r w:rsidRPr="00D03DE0">
              <w:rPr>
                <w:rFonts w:ascii="宋体" w:eastAsia="宋体" w:hAnsi="宋体" w:hint="eastAsia"/>
                <w:sz w:val="22"/>
                <w:szCs w:val="28"/>
              </w:rPr>
              <w:t>会议室</w:t>
            </w:r>
          </w:p>
        </w:tc>
      </w:tr>
      <w:tr w:rsidR="0084470D" w:rsidRPr="005A5F71" w:rsidTr="00D03DE0">
        <w:trPr>
          <w:trHeight w:val="500"/>
          <w:jc w:val="center"/>
        </w:trPr>
        <w:tc>
          <w:tcPr>
            <w:tcW w:w="1555" w:type="dxa"/>
            <w:vMerge/>
          </w:tcPr>
          <w:p w:rsidR="0084470D" w:rsidRPr="005A5F71" w:rsidRDefault="0084470D" w:rsidP="005E4A6D">
            <w:pPr>
              <w:spacing w:beforeLines="50" w:line="240" w:lineRule="exact"/>
              <w:jc w:val="center"/>
              <w:rPr>
                <w:rFonts w:ascii="宋体" w:eastAsia="宋体" w:hAnsi="宋体"/>
                <w:sz w:val="22"/>
                <w:szCs w:val="28"/>
              </w:rPr>
            </w:pPr>
          </w:p>
        </w:tc>
        <w:tc>
          <w:tcPr>
            <w:tcW w:w="827" w:type="dxa"/>
            <w:vMerge/>
          </w:tcPr>
          <w:p w:rsidR="0084470D" w:rsidRPr="005A5F71" w:rsidRDefault="0084470D" w:rsidP="005E4A6D">
            <w:pPr>
              <w:spacing w:beforeLines="50" w:line="240" w:lineRule="exact"/>
              <w:rPr>
                <w:rFonts w:ascii="宋体" w:eastAsia="宋体" w:hAnsi="宋体"/>
                <w:b/>
                <w:sz w:val="22"/>
                <w:szCs w:val="28"/>
              </w:rPr>
            </w:pPr>
          </w:p>
        </w:tc>
        <w:tc>
          <w:tcPr>
            <w:tcW w:w="4984" w:type="dxa"/>
          </w:tcPr>
          <w:p w:rsidR="0084470D" w:rsidRPr="0051051A" w:rsidRDefault="0084470D" w:rsidP="005E4A6D">
            <w:pPr>
              <w:spacing w:beforeLines="50" w:line="240" w:lineRule="exact"/>
              <w:rPr>
                <w:rFonts w:ascii="宋体" w:eastAsia="宋体" w:hAnsi="宋体"/>
                <w:b/>
                <w:sz w:val="22"/>
              </w:rPr>
            </w:pPr>
            <w:r w:rsidRPr="0051051A">
              <w:rPr>
                <w:rFonts w:ascii="宋体" w:eastAsia="宋体" w:hAnsi="宋体" w:hint="eastAsia"/>
                <w:b/>
                <w:sz w:val="22"/>
              </w:rPr>
              <w:t>第三分论坛： 全球治理与青年创新</w:t>
            </w:r>
          </w:p>
        </w:tc>
        <w:tc>
          <w:tcPr>
            <w:tcW w:w="993" w:type="dxa"/>
            <w:vAlign w:val="center"/>
          </w:tcPr>
          <w:p w:rsidR="0084470D" w:rsidRPr="00D03DE0" w:rsidRDefault="0084470D"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周新杰</w:t>
            </w:r>
          </w:p>
        </w:tc>
        <w:tc>
          <w:tcPr>
            <w:tcW w:w="1134" w:type="dxa"/>
            <w:vMerge/>
            <w:vAlign w:val="center"/>
          </w:tcPr>
          <w:p w:rsidR="0084470D" w:rsidRPr="00D03DE0" w:rsidRDefault="0084470D" w:rsidP="005E4A6D">
            <w:pPr>
              <w:spacing w:beforeLines="50" w:line="240" w:lineRule="exact"/>
              <w:jc w:val="center"/>
              <w:rPr>
                <w:rFonts w:ascii="宋体" w:eastAsia="宋体" w:hAnsi="宋体"/>
                <w:sz w:val="22"/>
                <w:szCs w:val="28"/>
              </w:rPr>
            </w:pPr>
          </w:p>
        </w:tc>
      </w:tr>
      <w:tr w:rsidR="0084470D" w:rsidRPr="005A5F71" w:rsidTr="0051051A">
        <w:trPr>
          <w:trHeight w:val="543"/>
          <w:jc w:val="center"/>
        </w:trPr>
        <w:tc>
          <w:tcPr>
            <w:tcW w:w="1555" w:type="dxa"/>
            <w:vMerge/>
          </w:tcPr>
          <w:p w:rsidR="0084470D" w:rsidRPr="005A5F71" w:rsidRDefault="0084470D" w:rsidP="005E4A6D">
            <w:pPr>
              <w:spacing w:beforeLines="50" w:line="240" w:lineRule="exact"/>
              <w:jc w:val="center"/>
              <w:rPr>
                <w:rFonts w:ascii="宋体" w:eastAsia="宋体" w:hAnsi="宋体"/>
                <w:sz w:val="22"/>
                <w:szCs w:val="28"/>
              </w:rPr>
            </w:pPr>
          </w:p>
        </w:tc>
        <w:tc>
          <w:tcPr>
            <w:tcW w:w="827" w:type="dxa"/>
            <w:vMerge/>
          </w:tcPr>
          <w:p w:rsidR="0084470D" w:rsidRPr="005A5F71" w:rsidRDefault="0084470D" w:rsidP="005E4A6D">
            <w:pPr>
              <w:spacing w:beforeLines="50" w:line="240" w:lineRule="exact"/>
              <w:rPr>
                <w:rFonts w:ascii="宋体" w:eastAsia="宋体" w:hAnsi="宋体"/>
                <w:b/>
                <w:sz w:val="22"/>
                <w:szCs w:val="28"/>
              </w:rPr>
            </w:pPr>
          </w:p>
        </w:tc>
        <w:tc>
          <w:tcPr>
            <w:tcW w:w="4984" w:type="dxa"/>
          </w:tcPr>
          <w:p w:rsidR="0084470D" w:rsidRPr="0051051A" w:rsidRDefault="0084470D" w:rsidP="005E4A6D">
            <w:pPr>
              <w:spacing w:beforeLines="50" w:line="240" w:lineRule="exact"/>
              <w:rPr>
                <w:rFonts w:ascii="宋体" w:eastAsia="宋体" w:hAnsi="宋体"/>
                <w:b/>
                <w:sz w:val="22"/>
              </w:rPr>
            </w:pPr>
            <w:r w:rsidRPr="0051051A">
              <w:rPr>
                <w:rFonts w:ascii="宋体" w:eastAsia="宋体" w:hAnsi="宋体" w:hint="eastAsia"/>
                <w:b/>
                <w:sz w:val="22"/>
              </w:rPr>
              <w:t>第四分论坛：国际文化传播与青年参与</w:t>
            </w:r>
          </w:p>
        </w:tc>
        <w:tc>
          <w:tcPr>
            <w:tcW w:w="993" w:type="dxa"/>
            <w:vAlign w:val="center"/>
          </w:tcPr>
          <w:p w:rsidR="0084470D" w:rsidRPr="00D03DE0" w:rsidRDefault="0084470D" w:rsidP="005E4A6D">
            <w:pPr>
              <w:spacing w:beforeLines="50" w:line="240" w:lineRule="exact"/>
              <w:jc w:val="center"/>
              <w:rPr>
                <w:rFonts w:ascii="宋体" w:eastAsia="宋体" w:hAnsi="宋体"/>
                <w:sz w:val="22"/>
                <w:szCs w:val="28"/>
              </w:rPr>
            </w:pPr>
            <w:proofErr w:type="gramStart"/>
            <w:r w:rsidRPr="00D03DE0">
              <w:rPr>
                <w:rFonts w:ascii="宋体" w:eastAsia="宋体" w:hAnsi="宋体" w:hint="eastAsia"/>
                <w:sz w:val="22"/>
                <w:szCs w:val="28"/>
              </w:rPr>
              <w:t>荣泽</w:t>
            </w:r>
            <w:proofErr w:type="gramEnd"/>
            <w:r w:rsidRPr="00D03DE0">
              <w:rPr>
                <w:rFonts w:ascii="宋体" w:eastAsia="宋体" w:hAnsi="宋体" w:hint="eastAsia"/>
                <w:sz w:val="22"/>
                <w:szCs w:val="28"/>
              </w:rPr>
              <w:t>华</w:t>
            </w:r>
          </w:p>
        </w:tc>
        <w:tc>
          <w:tcPr>
            <w:tcW w:w="1134" w:type="dxa"/>
            <w:vMerge/>
            <w:vAlign w:val="center"/>
          </w:tcPr>
          <w:p w:rsidR="0084470D" w:rsidRPr="00D03DE0" w:rsidRDefault="0084470D" w:rsidP="005E4A6D">
            <w:pPr>
              <w:spacing w:beforeLines="50" w:line="240" w:lineRule="exact"/>
              <w:jc w:val="center"/>
              <w:rPr>
                <w:rFonts w:ascii="宋体" w:eastAsia="宋体" w:hAnsi="宋体"/>
                <w:sz w:val="22"/>
                <w:szCs w:val="28"/>
              </w:rPr>
            </w:pPr>
          </w:p>
        </w:tc>
      </w:tr>
      <w:tr w:rsidR="00D454D9" w:rsidRPr="005A5F71" w:rsidTr="0084470D">
        <w:trPr>
          <w:jc w:val="center"/>
        </w:trPr>
        <w:tc>
          <w:tcPr>
            <w:tcW w:w="1555" w:type="dxa"/>
            <w:vAlign w:val="center"/>
          </w:tcPr>
          <w:p w:rsidR="00D454D9" w:rsidRDefault="00D454D9" w:rsidP="005E4A6D">
            <w:pPr>
              <w:spacing w:beforeLines="50" w:line="240" w:lineRule="exact"/>
              <w:jc w:val="center"/>
              <w:rPr>
                <w:rFonts w:ascii="宋体" w:eastAsia="宋体" w:hAnsi="宋体"/>
                <w:sz w:val="22"/>
                <w:szCs w:val="28"/>
              </w:rPr>
            </w:pPr>
            <w:r>
              <w:rPr>
                <w:rFonts w:ascii="宋体" w:eastAsia="宋体" w:hAnsi="宋体" w:hint="eastAsia"/>
                <w:sz w:val="22"/>
                <w:szCs w:val="28"/>
              </w:rPr>
              <w:t>11月26日</w:t>
            </w:r>
          </w:p>
          <w:p w:rsidR="004A58AC" w:rsidRPr="005A5F71" w:rsidRDefault="004A58AC" w:rsidP="005E4A6D">
            <w:pPr>
              <w:spacing w:beforeLines="50" w:line="240" w:lineRule="exact"/>
              <w:jc w:val="center"/>
              <w:rPr>
                <w:rFonts w:ascii="宋体" w:eastAsia="宋体" w:hAnsi="宋体"/>
                <w:sz w:val="22"/>
                <w:szCs w:val="28"/>
              </w:rPr>
            </w:pPr>
            <w:r>
              <w:rPr>
                <w:rFonts w:ascii="宋体" w:eastAsia="宋体" w:hAnsi="宋体" w:hint="eastAsia"/>
                <w:sz w:val="22"/>
                <w:szCs w:val="28"/>
              </w:rPr>
              <w:t>9</w:t>
            </w:r>
            <w:r>
              <w:rPr>
                <w:rFonts w:ascii="宋体" w:eastAsia="宋体" w:hAnsi="宋体"/>
                <w:sz w:val="22"/>
                <w:szCs w:val="28"/>
              </w:rPr>
              <w:t>:00-16:30</w:t>
            </w:r>
          </w:p>
        </w:tc>
        <w:tc>
          <w:tcPr>
            <w:tcW w:w="5811" w:type="dxa"/>
            <w:gridSpan w:val="2"/>
            <w:vAlign w:val="center"/>
          </w:tcPr>
          <w:p w:rsidR="00D454D9" w:rsidRPr="004A58AC" w:rsidRDefault="00D454D9" w:rsidP="005E4A6D">
            <w:pPr>
              <w:spacing w:beforeLines="50" w:line="240" w:lineRule="exact"/>
              <w:jc w:val="center"/>
              <w:rPr>
                <w:rFonts w:ascii="宋体" w:eastAsia="宋体" w:hAnsi="宋体"/>
                <w:b/>
                <w:sz w:val="22"/>
                <w:szCs w:val="28"/>
              </w:rPr>
            </w:pPr>
            <w:bookmarkStart w:id="8" w:name="_GoBack"/>
            <w:bookmarkEnd w:id="8"/>
            <w:r w:rsidRPr="004A58AC">
              <w:rPr>
                <w:rFonts w:ascii="宋体" w:eastAsia="宋体" w:hAnsi="宋体" w:hint="eastAsia"/>
                <w:b/>
                <w:sz w:val="22"/>
                <w:szCs w:val="28"/>
              </w:rPr>
              <w:t>青年团队学习</w:t>
            </w:r>
            <w:r w:rsidR="00546482">
              <w:rPr>
                <w:rFonts w:ascii="宋体" w:eastAsia="宋体" w:hAnsi="宋体" w:hint="eastAsia"/>
                <w:b/>
                <w:sz w:val="22"/>
                <w:szCs w:val="28"/>
              </w:rPr>
              <w:t>：社会科学文献研究与研究方法的选择</w:t>
            </w:r>
          </w:p>
        </w:tc>
        <w:tc>
          <w:tcPr>
            <w:tcW w:w="993" w:type="dxa"/>
            <w:vAlign w:val="center"/>
          </w:tcPr>
          <w:p w:rsidR="00D454D9" w:rsidRPr="00D03DE0" w:rsidRDefault="00D03DE0" w:rsidP="005E4A6D">
            <w:pPr>
              <w:spacing w:beforeLines="50" w:line="240" w:lineRule="exact"/>
              <w:jc w:val="center"/>
              <w:rPr>
                <w:rFonts w:ascii="宋体" w:eastAsia="宋体" w:hAnsi="宋体"/>
                <w:sz w:val="22"/>
                <w:szCs w:val="28"/>
              </w:rPr>
            </w:pPr>
            <w:r w:rsidRPr="00D03DE0">
              <w:rPr>
                <w:rFonts w:ascii="宋体" w:eastAsia="宋体" w:hAnsi="宋体" w:hint="eastAsia"/>
                <w:sz w:val="22"/>
                <w:szCs w:val="28"/>
              </w:rPr>
              <w:t>王宇航</w:t>
            </w:r>
          </w:p>
        </w:tc>
        <w:tc>
          <w:tcPr>
            <w:tcW w:w="1134" w:type="dxa"/>
            <w:vAlign w:val="center"/>
          </w:tcPr>
          <w:p w:rsidR="00D454D9" w:rsidRPr="0084470D" w:rsidRDefault="00D03DE0" w:rsidP="005E4A6D">
            <w:pPr>
              <w:spacing w:beforeLines="50" w:line="240" w:lineRule="exact"/>
              <w:jc w:val="center"/>
              <w:rPr>
                <w:rFonts w:ascii="宋体" w:eastAsia="宋体" w:hAnsi="宋体"/>
                <w:sz w:val="22"/>
              </w:rPr>
            </w:pPr>
            <w:r w:rsidRPr="0084470D">
              <w:rPr>
                <w:rFonts w:ascii="宋体" w:eastAsia="宋体" w:hAnsi="宋体" w:hint="eastAsia"/>
                <w:sz w:val="22"/>
              </w:rPr>
              <w:t>诚信三层</w:t>
            </w:r>
          </w:p>
          <w:p w:rsidR="0084470D" w:rsidRPr="00D03DE0" w:rsidRDefault="0084470D" w:rsidP="005E4A6D">
            <w:pPr>
              <w:spacing w:beforeLines="50" w:line="240" w:lineRule="exact"/>
              <w:jc w:val="center"/>
              <w:rPr>
                <w:rFonts w:ascii="宋体" w:eastAsia="宋体" w:hAnsi="宋体"/>
                <w:sz w:val="22"/>
                <w:szCs w:val="28"/>
              </w:rPr>
            </w:pPr>
            <w:r w:rsidRPr="0084470D">
              <w:rPr>
                <w:rFonts w:ascii="宋体" w:eastAsia="宋体" w:hAnsi="宋体" w:hint="eastAsia"/>
                <w:sz w:val="22"/>
              </w:rPr>
              <w:t>会议厅</w:t>
            </w:r>
          </w:p>
        </w:tc>
      </w:tr>
    </w:tbl>
    <w:bookmarkEnd w:id="6"/>
    <w:p w:rsidR="004B4457" w:rsidRDefault="00DA6712" w:rsidP="005E4A6D">
      <w:pPr>
        <w:spacing w:beforeLines="50" w:afterLines="50" w:line="320" w:lineRule="exact"/>
        <w:jc w:val="center"/>
        <w:rPr>
          <w:rFonts w:ascii="华文中宋" w:eastAsia="华文中宋" w:hAnsi="华文中宋"/>
          <w:b/>
          <w:sz w:val="32"/>
          <w:szCs w:val="32"/>
        </w:rPr>
      </w:pPr>
      <w:r w:rsidRPr="004B4457">
        <w:rPr>
          <w:rFonts w:ascii="华文中宋" w:eastAsia="华文中宋" w:hAnsi="华文中宋" w:hint="eastAsia"/>
          <w:b/>
          <w:sz w:val="32"/>
          <w:szCs w:val="32"/>
        </w:rPr>
        <w:lastRenderedPageBreak/>
        <w:t>主</w:t>
      </w:r>
      <w:r w:rsidR="0051051A">
        <w:rPr>
          <w:rFonts w:ascii="华文中宋" w:eastAsia="华文中宋" w:hAnsi="华文中宋" w:hint="eastAsia"/>
          <w:b/>
          <w:sz w:val="32"/>
          <w:szCs w:val="32"/>
        </w:rPr>
        <w:t>论坛</w:t>
      </w:r>
      <w:r w:rsidR="004B4457">
        <w:rPr>
          <w:rFonts w:ascii="华文中宋" w:eastAsia="华文中宋" w:hAnsi="华文中宋" w:hint="eastAsia"/>
          <w:b/>
          <w:sz w:val="32"/>
          <w:szCs w:val="32"/>
        </w:rPr>
        <w:t>报告</w:t>
      </w:r>
    </w:p>
    <w:p w:rsidR="00DA6712" w:rsidRPr="00CE37FA" w:rsidRDefault="00DA6712" w:rsidP="0084470D">
      <w:pPr>
        <w:spacing w:line="360" w:lineRule="auto"/>
        <w:rPr>
          <w:rFonts w:ascii="宋体" w:eastAsia="宋体" w:hAnsi="宋体"/>
          <w:sz w:val="28"/>
          <w:szCs w:val="28"/>
        </w:rPr>
      </w:pPr>
      <w:r w:rsidRPr="00CE37FA">
        <w:rPr>
          <w:rFonts w:ascii="宋体" w:eastAsia="宋体" w:hAnsi="宋体" w:hint="eastAsia"/>
          <w:sz w:val="28"/>
          <w:szCs w:val="28"/>
        </w:rPr>
        <w:t>1.</w:t>
      </w:r>
      <w:r w:rsidR="004B4457">
        <w:rPr>
          <w:rFonts w:ascii="宋体" w:eastAsia="宋体" w:hAnsi="宋体" w:hint="eastAsia"/>
          <w:sz w:val="28"/>
          <w:szCs w:val="28"/>
        </w:rPr>
        <w:t xml:space="preserve"> </w:t>
      </w:r>
      <w:r w:rsidR="004B4457" w:rsidRPr="004B4457">
        <w:rPr>
          <w:rFonts w:ascii="仿宋" w:eastAsia="仿宋" w:hAnsi="仿宋" w:hint="eastAsia"/>
          <w:sz w:val="28"/>
          <w:szCs w:val="28"/>
        </w:rPr>
        <w:t>章百家</w:t>
      </w:r>
      <w:r>
        <w:rPr>
          <w:rFonts w:ascii="宋体" w:eastAsia="宋体" w:hAnsi="宋体" w:hint="eastAsia"/>
          <w:sz w:val="28"/>
          <w:szCs w:val="28"/>
        </w:rPr>
        <w:t>：</w:t>
      </w:r>
      <w:r w:rsidR="00D039F9">
        <w:rPr>
          <w:rFonts w:ascii="宋体" w:eastAsia="宋体" w:hAnsi="宋体" w:hint="eastAsia"/>
          <w:sz w:val="28"/>
          <w:szCs w:val="28"/>
        </w:rPr>
        <w:t>中国改革开放与青年</w:t>
      </w:r>
    </w:p>
    <w:p w:rsidR="00DA6712" w:rsidRPr="00CE37FA" w:rsidRDefault="00DA6712" w:rsidP="0084470D">
      <w:pPr>
        <w:spacing w:line="360" w:lineRule="auto"/>
        <w:ind w:left="2520" w:hangingChars="900" w:hanging="2520"/>
        <w:rPr>
          <w:rFonts w:ascii="宋体" w:eastAsia="宋体" w:hAnsi="宋体"/>
          <w:sz w:val="28"/>
          <w:szCs w:val="28"/>
        </w:rPr>
      </w:pPr>
      <w:r w:rsidRPr="00CE37FA">
        <w:rPr>
          <w:rFonts w:ascii="宋体" w:eastAsia="宋体" w:hAnsi="宋体" w:hint="eastAsia"/>
          <w:sz w:val="28"/>
          <w:szCs w:val="28"/>
        </w:rPr>
        <w:t>2.</w:t>
      </w:r>
      <w:r w:rsidR="004B4457">
        <w:rPr>
          <w:rFonts w:ascii="宋体" w:eastAsia="宋体" w:hAnsi="宋体"/>
          <w:sz w:val="28"/>
          <w:szCs w:val="28"/>
        </w:rPr>
        <w:t xml:space="preserve"> </w:t>
      </w:r>
      <w:r w:rsidRPr="004B4457">
        <w:rPr>
          <w:rFonts w:ascii="仿宋" w:eastAsia="仿宋" w:hAnsi="仿宋" w:hint="eastAsia"/>
          <w:sz w:val="28"/>
          <w:szCs w:val="28"/>
        </w:rPr>
        <w:t>汉斯·道维勒</w:t>
      </w:r>
      <w:r w:rsidR="004B4457">
        <w:rPr>
          <w:rFonts w:ascii="宋体" w:eastAsia="宋体" w:hAnsi="宋体" w:hint="eastAsia"/>
          <w:sz w:val="28"/>
          <w:szCs w:val="28"/>
        </w:rPr>
        <w:t>：</w:t>
      </w:r>
      <w:r w:rsidR="0084470D">
        <w:rPr>
          <w:rFonts w:ascii="宋体" w:eastAsia="宋体" w:hAnsi="宋体" w:hint="eastAsia"/>
          <w:sz w:val="28"/>
          <w:szCs w:val="28"/>
        </w:rPr>
        <w:t>全球化新时代中</w:t>
      </w:r>
      <w:r w:rsidR="004B4457">
        <w:rPr>
          <w:rFonts w:ascii="宋体" w:eastAsia="宋体" w:hAnsi="宋体" w:hint="eastAsia"/>
          <w:sz w:val="28"/>
          <w:szCs w:val="28"/>
        </w:rPr>
        <w:t>联合国教科文组织与文化多样性</w:t>
      </w:r>
    </w:p>
    <w:p w:rsidR="00DA6712" w:rsidRPr="00CE37FA" w:rsidRDefault="00DA6712" w:rsidP="0084470D">
      <w:pPr>
        <w:spacing w:line="360" w:lineRule="auto"/>
        <w:rPr>
          <w:rFonts w:ascii="宋体" w:eastAsia="宋体" w:hAnsi="宋体"/>
          <w:sz w:val="28"/>
          <w:szCs w:val="28"/>
        </w:rPr>
      </w:pPr>
      <w:r w:rsidRPr="00CE37FA">
        <w:rPr>
          <w:rFonts w:ascii="宋体" w:eastAsia="宋体" w:hAnsi="宋体" w:hint="eastAsia"/>
          <w:sz w:val="28"/>
          <w:szCs w:val="28"/>
        </w:rPr>
        <w:t>3.</w:t>
      </w:r>
      <w:r w:rsidR="004B4457">
        <w:rPr>
          <w:rFonts w:ascii="宋体" w:eastAsia="宋体" w:hAnsi="宋体"/>
          <w:sz w:val="28"/>
          <w:szCs w:val="28"/>
        </w:rPr>
        <w:t xml:space="preserve"> </w:t>
      </w:r>
      <w:proofErr w:type="gramStart"/>
      <w:r w:rsidRPr="004B4457">
        <w:rPr>
          <w:rFonts w:ascii="仿宋" w:eastAsia="仿宋" w:hAnsi="仿宋" w:hint="eastAsia"/>
          <w:sz w:val="28"/>
          <w:szCs w:val="28"/>
        </w:rPr>
        <w:t>白庚胜</w:t>
      </w:r>
      <w:proofErr w:type="gramEnd"/>
      <w:r w:rsidRPr="00CE37FA">
        <w:rPr>
          <w:rFonts w:ascii="宋体" w:eastAsia="宋体" w:hAnsi="宋体" w:hint="eastAsia"/>
          <w:sz w:val="28"/>
          <w:szCs w:val="28"/>
        </w:rPr>
        <w:t>：</w:t>
      </w:r>
      <w:r w:rsidR="004B4457">
        <w:rPr>
          <w:rFonts w:ascii="宋体" w:eastAsia="宋体" w:hAnsi="宋体" w:hint="eastAsia"/>
          <w:sz w:val="28"/>
          <w:szCs w:val="28"/>
        </w:rPr>
        <w:t>新时代、新文化与青年的责任</w:t>
      </w:r>
    </w:p>
    <w:p w:rsidR="00DA6712" w:rsidRPr="00CE37FA" w:rsidRDefault="00DA6712" w:rsidP="0084470D">
      <w:pPr>
        <w:spacing w:line="360" w:lineRule="auto"/>
        <w:rPr>
          <w:rFonts w:ascii="宋体" w:eastAsia="宋体" w:hAnsi="宋体"/>
          <w:sz w:val="28"/>
          <w:szCs w:val="28"/>
        </w:rPr>
      </w:pPr>
      <w:r w:rsidRPr="00CE37FA">
        <w:rPr>
          <w:rFonts w:ascii="宋体" w:eastAsia="宋体" w:hAnsi="宋体" w:hint="eastAsia"/>
          <w:sz w:val="28"/>
          <w:szCs w:val="28"/>
        </w:rPr>
        <w:t>4.</w:t>
      </w:r>
      <w:r w:rsidR="004B4457">
        <w:rPr>
          <w:rFonts w:ascii="宋体" w:eastAsia="宋体" w:hAnsi="宋体" w:hint="eastAsia"/>
          <w:sz w:val="28"/>
          <w:szCs w:val="28"/>
        </w:rPr>
        <w:t xml:space="preserve"> </w:t>
      </w:r>
      <w:r w:rsidRPr="004B4457">
        <w:rPr>
          <w:rFonts w:ascii="仿宋" w:eastAsia="仿宋" w:hAnsi="仿宋" w:hint="eastAsia"/>
          <w:sz w:val="28"/>
          <w:szCs w:val="28"/>
        </w:rPr>
        <w:t>刘亚伟</w:t>
      </w:r>
      <w:r w:rsidR="004B4457">
        <w:rPr>
          <w:rFonts w:ascii="宋体" w:eastAsia="宋体" w:hAnsi="宋体" w:hint="eastAsia"/>
          <w:sz w:val="28"/>
          <w:szCs w:val="28"/>
        </w:rPr>
        <w:t>：中美关系面临的挑战与中美青年的责任</w:t>
      </w:r>
    </w:p>
    <w:p w:rsidR="004B4457" w:rsidRDefault="004B4457" w:rsidP="005E4A6D">
      <w:pPr>
        <w:spacing w:beforeLines="50" w:afterLines="50" w:line="320" w:lineRule="exact"/>
        <w:jc w:val="center"/>
        <w:rPr>
          <w:rFonts w:ascii="宋体" w:eastAsia="宋体" w:hAnsi="宋体"/>
          <w:b/>
          <w:sz w:val="28"/>
          <w:szCs w:val="28"/>
        </w:rPr>
      </w:pPr>
    </w:p>
    <w:p w:rsidR="00DA6712" w:rsidRDefault="004B4457" w:rsidP="005E4A6D">
      <w:pPr>
        <w:spacing w:beforeLines="50" w:afterLines="50" w:line="440" w:lineRule="exact"/>
        <w:jc w:val="center"/>
        <w:rPr>
          <w:rFonts w:ascii="华文中宋" w:eastAsia="华文中宋" w:hAnsi="华文中宋"/>
          <w:b/>
          <w:sz w:val="30"/>
          <w:szCs w:val="30"/>
        </w:rPr>
      </w:pPr>
      <w:bookmarkStart w:id="9" w:name="_Hlk498897277"/>
      <w:bookmarkStart w:id="10" w:name="_Hlk498897945"/>
      <w:r w:rsidRPr="004B4457">
        <w:rPr>
          <w:rFonts w:ascii="华文中宋" w:eastAsia="华文中宋" w:hAnsi="华文中宋" w:hint="eastAsia"/>
          <w:b/>
          <w:sz w:val="30"/>
          <w:szCs w:val="30"/>
        </w:rPr>
        <w:t>第一分论坛“</w:t>
      </w:r>
      <w:r w:rsidR="00DA6712" w:rsidRPr="004B4457">
        <w:rPr>
          <w:rFonts w:ascii="华文中宋" w:eastAsia="华文中宋" w:hAnsi="华文中宋" w:hint="eastAsia"/>
          <w:b/>
          <w:sz w:val="30"/>
          <w:szCs w:val="30"/>
        </w:rPr>
        <w:t>国际青年人文交流的理论与实践</w:t>
      </w:r>
      <w:r w:rsidRPr="004B4457">
        <w:rPr>
          <w:rFonts w:ascii="华文中宋" w:eastAsia="华文中宋" w:hAnsi="华文中宋" w:hint="eastAsia"/>
          <w:b/>
          <w:sz w:val="30"/>
          <w:szCs w:val="30"/>
        </w:rPr>
        <w:t>”报告</w:t>
      </w:r>
    </w:p>
    <w:bookmarkEnd w:id="9"/>
    <w:p w:rsidR="004B4457" w:rsidRPr="004B4457" w:rsidRDefault="004B4457" w:rsidP="005E4A6D">
      <w:pPr>
        <w:spacing w:beforeLines="50" w:afterLines="50" w:line="440" w:lineRule="exact"/>
        <w:rPr>
          <w:rFonts w:ascii="宋体" w:eastAsia="宋体" w:hAnsi="宋体"/>
          <w:sz w:val="28"/>
          <w:szCs w:val="28"/>
        </w:rPr>
      </w:pPr>
      <w:r w:rsidRPr="004B4457">
        <w:rPr>
          <w:rFonts w:ascii="宋体" w:eastAsia="宋体" w:hAnsi="宋体" w:hint="eastAsia"/>
          <w:sz w:val="28"/>
          <w:szCs w:val="28"/>
        </w:rPr>
        <w:t>1.</w:t>
      </w:r>
      <w:r w:rsidRPr="004B4457">
        <w:rPr>
          <w:rFonts w:ascii="宋体" w:eastAsia="宋体" w:hAnsi="宋体"/>
          <w:sz w:val="28"/>
          <w:szCs w:val="28"/>
        </w:rPr>
        <w:t xml:space="preserve"> </w:t>
      </w:r>
      <w:r w:rsidR="005E0A1B" w:rsidRPr="005E0A1B">
        <w:rPr>
          <w:rFonts w:ascii="仿宋" w:eastAsia="仿宋" w:hAnsi="仿宋" w:hint="eastAsia"/>
          <w:sz w:val="28"/>
          <w:szCs w:val="28"/>
        </w:rPr>
        <w:t>杨春雷</w:t>
      </w:r>
      <w:r w:rsidR="005E0A1B">
        <w:rPr>
          <w:rFonts w:ascii="宋体" w:eastAsia="宋体" w:hAnsi="宋体" w:hint="eastAsia"/>
          <w:sz w:val="28"/>
          <w:szCs w:val="28"/>
        </w:rPr>
        <w:t>：</w:t>
      </w:r>
      <w:r w:rsidR="003059CA">
        <w:rPr>
          <w:rFonts w:ascii="宋体" w:eastAsia="宋体" w:hAnsi="宋体" w:hint="eastAsia"/>
          <w:sz w:val="28"/>
          <w:szCs w:val="28"/>
        </w:rPr>
        <w:t>以儒家思想构建国际青年合作的理论基础</w:t>
      </w:r>
    </w:p>
    <w:p w:rsidR="004B4457" w:rsidRPr="004B4457" w:rsidRDefault="004B4457" w:rsidP="005E4A6D">
      <w:pPr>
        <w:spacing w:beforeLines="50" w:afterLines="50" w:line="440" w:lineRule="exact"/>
        <w:rPr>
          <w:rFonts w:ascii="宋体" w:eastAsia="宋体" w:hAnsi="宋体"/>
          <w:sz w:val="28"/>
          <w:szCs w:val="28"/>
        </w:rPr>
      </w:pPr>
      <w:r w:rsidRPr="004B4457">
        <w:rPr>
          <w:rFonts w:ascii="宋体" w:eastAsia="宋体" w:hAnsi="宋体" w:hint="eastAsia"/>
          <w:sz w:val="28"/>
          <w:szCs w:val="28"/>
        </w:rPr>
        <w:t>2.</w:t>
      </w:r>
      <w:r w:rsidRPr="004B4457">
        <w:rPr>
          <w:rFonts w:ascii="宋体" w:eastAsia="宋体" w:hAnsi="宋体"/>
          <w:sz w:val="28"/>
          <w:szCs w:val="28"/>
        </w:rPr>
        <w:t xml:space="preserve"> </w:t>
      </w:r>
      <w:r w:rsidRPr="004B4457">
        <w:rPr>
          <w:rFonts w:ascii="仿宋" w:eastAsia="仿宋" w:hAnsi="仿宋" w:hint="eastAsia"/>
          <w:sz w:val="28"/>
          <w:szCs w:val="28"/>
        </w:rPr>
        <w:t>王春玺</w:t>
      </w:r>
      <w:r w:rsidRPr="004B4457">
        <w:rPr>
          <w:rFonts w:ascii="宋体" w:eastAsia="宋体" w:hAnsi="宋体" w:hint="eastAsia"/>
          <w:sz w:val="28"/>
          <w:szCs w:val="28"/>
        </w:rPr>
        <w:t>：</w:t>
      </w:r>
      <w:r w:rsidR="00C31BBC">
        <w:rPr>
          <w:rFonts w:ascii="宋体" w:eastAsia="宋体" w:hAnsi="宋体" w:hint="eastAsia"/>
          <w:sz w:val="28"/>
          <w:szCs w:val="28"/>
        </w:rPr>
        <w:t>弘扬中国共产党和平基因，让当代青年成为和平使者</w:t>
      </w:r>
    </w:p>
    <w:p w:rsidR="004B4457" w:rsidRDefault="004B4457" w:rsidP="005E4A6D">
      <w:pPr>
        <w:spacing w:beforeLines="50" w:afterLines="50" w:line="440" w:lineRule="exact"/>
        <w:rPr>
          <w:rFonts w:ascii="宋体" w:eastAsia="宋体" w:hAnsi="宋体"/>
          <w:sz w:val="28"/>
          <w:szCs w:val="28"/>
        </w:rPr>
      </w:pPr>
      <w:r w:rsidRPr="004B4457">
        <w:rPr>
          <w:rFonts w:ascii="宋体" w:eastAsia="宋体" w:hAnsi="宋体" w:hint="eastAsia"/>
          <w:sz w:val="28"/>
          <w:szCs w:val="28"/>
        </w:rPr>
        <w:t>3.</w:t>
      </w:r>
      <w:r w:rsidRPr="004B4457">
        <w:rPr>
          <w:rFonts w:ascii="宋体" w:eastAsia="宋体" w:hAnsi="宋体"/>
          <w:sz w:val="28"/>
          <w:szCs w:val="28"/>
        </w:rPr>
        <w:t xml:space="preserve"> </w:t>
      </w:r>
      <w:r w:rsidRPr="004B4457">
        <w:rPr>
          <w:rFonts w:ascii="仿宋" w:eastAsia="仿宋" w:hAnsi="仿宋" w:hint="eastAsia"/>
          <w:sz w:val="28"/>
          <w:szCs w:val="28"/>
        </w:rPr>
        <w:t>刘立华：</w:t>
      </w:r>
      <w:r w:rsidRPr="004B4457">
        <w:rPr>
          <w:rFonts w:ascii="宋体" w:eastAsia="宋体" w:hAnsi="宋体" w:hint="eastAsia"/>
          <w:sz w:val="28"/>
          <w:szCs w:val="28"/>
        </w:rPr>
        <w:t>“中华民族伟大复兴”话语实践与国家身份建构</w:t>
      </w:r>
    </w:p>
    <w:p w:rsidR="004B4457" w:rsidRPr="003059CA" w:rsidRDefault="00D03DE0" w:rsidP="005E4A6D">
      <w:pPr>
        <w:spacing w:beforeLines="50" w:afterLines="50" w:line="440" w:lineRule="exact"/>
        <w:rPr>
          <w:rFonts w:ascii="宋体" w:eastAsia="宋体" w:hAnsi="宋体"/>
          <w:sz w:val="28"/>
          <w:szCs w:val="28"/>
        </w:rPr>
      </w:pPr>
      <w:r>
        <w:rPr>
          <w:rFonts w:ascii="宋体" w:eastAsia="宋体" w:hAnsi="宋体" w:hint="eastAsia"/>
          <w:sz w:val="28"/>
          <w:szCs w:val="28"/>
        </w:rPr>
        <w:t>4</w:t>
      </w:r>
      <w:r w:rsidR="004B4457">
        <w:rPr>
          <w:rFonts w:ascii="宋体" w:eastAsia="宋体" w:hAnsi="宋体" w:hint="eastAsia"/>
          <w:sz w:val="28"/>
          <w:szCs w:val="28"/>
        </w:rPr>
        <w:t>.</w:t>
      </w:r>
      <w:r w:rsidR="004B4457">
        <w:rPr>
          <w:rFonts w:ascii="宋体" w:eastAsia="宋体" w:hAnsi="宋体"/>
          <w:sz w:val="28"/>
          <w:szCs w:val="28"/>
        </w:rPr>
        <w:t xml:space="preserve"> </w:t>
      </w:r>
      <w:r w:rsidR="004B4457" w:rsidRPr="004B4457">
        <w:rPr>
          <w:rFonts w:ascii="仿宋" w:eastAsia="仿宋" w:hAnsi="仿宋" w:hint="eastAsia"/>
          <w:sz w:val="28"/>
          <w:szCs w:val="28"/>
        </w:rPr>
        <w:t>梁凯音：</w:t>
      </w:r>
      <w:r w:rsidR="003059CA" w:rsidRPr="003059CA">
        <w:rPr>
          <w:rFonts w:ascii="宋体" w:eastAsia="宋体" w:hAnsi="宋体" w:hint="eastAsia"/>
          <w:sz w:val="28"/>
          <w:szCs w:val="28"/>
        </w:rPr>
        <w:t>新时代拓展青年国际视野</w:t>
      </w:r>
      <w:r w:rsidR="003059CA">
        <w:rPr>
          <w:rFonts w:ascii="宋体" w:eastAsia="宋体" w:hAnsi="宋体" w:hint="eastAsia"/>
          <w:sz w:val="28"/>
          <w:szCs w:val="28"/>
        </w:rPr>
        <w:t>与国民意识建构的思考</w:t>
      </w:r>
    </w:p>
    <w:p w:rsidR="004B4457" w:rsidRPr="00D039F9" w:rsidRDefault="00D03DE0" w:rsidP="005E4A6D">
      <w:pPr>
        <w:spacing w:beforeLines="50" w:afterLines="50" w:line="440" w:lineRule="exact"/>
        <w:rPr>
          <w:rFonts w:ascii="宋体" w:eastAsia="宋体" w:hAnsi="宋体"/>
          <w:sz w:val="28"/>
          <w:szCs w:val="28"/>
        </w:rPr>
      </w:pPr>
      <w:r>
        <w:rPr>
          <w:rFonts w:ascii="仿宋" w:eastAsia="仿宋" w:hAnsi="仿宋" w:hint="eastAsia"/>
          <w:sz w:val="28"/>
          <w:szCs w:val="28"/>
        </w:rPr>
        <w:t>5</w:t>
      </w:r>
      <w:r w:rsidR="004B4457" w:rsidRPr="004B4457">
        <w:rPr>
          <w:rFonts w:ascii="仿宋" w:eastAsia="仿宋" w:hAnsi="仿宋" w:hint="eastAsia"/>
          <w:sz w:val="28"/>
          <w:szCs w:val="28"/>
        </w:rPr>
        <w:t>.</w:t>
      </w:r>
      <w:r w:rsidR="004B4457" w:rsidRPr="004B4457">
        <w:rPr>
          <w:rFonts w:ascii="仿宋" w:eastAsia="仿宋" w:hAnsi="仿宋"/>
          <w:sz w:val="28"/>
          <w:szCs w:val="28"/>
        </w:rPr>
        <w:t xml:space="preserve"> </w:t>
      </w:r>
      <w:r w:rsidR="004B4457" w:rsidRPr="004B4457">
        <w:rPr>
          <w:rFonts w:ascii="仿宋" w:eastAsia="仿宋" w:hAnsi="仿宋" w:hint="eastAsia"/>
          <w:sz w:val="28"/>
          <w:szCs w:val="28"/>
        </w:rPr>
        <w:t>金  冰：</w:t>
      </w:r>
      <w:r w:rsidR="00D039F9" w:rsidRPr="00D039F9">
        <w:rPr>
          <w:rFonts w:ascii="宋体" w:eastAsia="宋体" w:hAnsi="宋体" w:hint="eastAsia"/>
          <w:sz w:val="28"/>
          <w:szCs w:val="28"/>
        </w:rPr>
        <w:t>青年中国说</w:t>
      </w:r>
      <w:r w:rsidR="00D039F9" w:rsidRPr="00D039F9">
        <w:rPr>
          <w:rFonts w:ascii="宋体" w:eastAsia="宋体" w:hAnsi="宋体"/>
          <w:sz w:val="28"/>
          <w:szCs w:val="28"/>
        </w:rPr>
        <w:t>---跨文化视野下的当代青年文化思潮</w:t>
      </w:r>
    </w:p>
    <w:p w:rsidR="004B4457" w:rsidRDefault="00D039F9" w:rsidP="005E4A6D">
      <w:pPr>
        <w:spacing w:beforeLines="50" w:afterLines="50" w:line="440" w:lineRule="exact"/>
        <w:rPr>
          <w:rFonts w:ascii="宋体" w:eastAsia="宋体" w:hAnsi="宋体"/>
          <w:sz w:val="28"/>
          <w:szCs w:val="28"/>
        </w:rPr>
      </w:pPr>
      <w:r>
        <w:rPr>
          <w:rFonts w:ascii="仿宋" w:eastAsia="仿宋" w:hAnsi="仿宋" w:hint="eastAsia"/>
          <w:sz w:val="28"/>
          <w:szCs w:val="28"/>
        </w:rPr>
        <w:t>6</w:t>
      </w:r>
      <w:r w:rsidR="004B4457">
        <w:rPr>
          <w:rFonts w:ascii="仿宋" w:eastAsia="仿宋" w:hAnsi="仿宋" w:hint="eastAsia"/>
          <w:sz w:val="28"/>
          <w:szCs w:val="28"/>
        </w:rPr>
        <w:t>.</w:t>
      </w:r>
      <w:r w:rsidR="004B4457">
        <w:rPr>
          <w:rFonts w:ascii="仿宋" w:eastAsia="仿宋" w:hAnsi="仿宋"/>
          <w:sz w:val="28"/>
          <w:szCs w:val="28"/>
        </w:rPr>
        <w:t xml:space="preserve"> </w:t>
      </w:r>
      <w:r w:rsidR="004B4457">
        <w:rPr>
          <w:rFonts w:ascii="仿宋" w:eastAsia="仿宋" w:hAnsi="仿宋" w:hint="eastAsia"/>
          <w:sz w:val="28"/>
          <w:szCs w:val="28"/>
        </w:rPr>
        <w:t>王宇航：</w:t>
      </w:r>
      <w:r w:rsidR="005E0A1B" w:rsidRPr="005E0A1B">
        <w:rPr>
          <w:rFonts w:ascii="宋体" w:eastAsia="宋体" w:hAnsi="宋体" w:hint="eastAsia"/>
          <w:sz w:val="28"/>
          <w:szCs w:val="28"/>
        </w:rPr>
        <w:t>新时代中国思想</w:t>
      </w:r>
      <w:r w:rsidR="005E0A1B">
        <w:rPr>
          <w:rFonts w:ascii="宋体" w:eastAsia="宋体" w:hAnsi="宋体" w:hint="eastAsia"/>
          <w:sz w:val="28"/>
          <w:szCs w:val="28"/>
        </w:rPr>
        <w:t>的</w:t>
      </w:r>
      <w:r w:rsidR="005E0A1B" w:rsidRPr="005E0A1B">
        <w:rPr>
          <w:rFonts w:ascii="宋体" w:eastAsia="宋体" w:hAnsi="宋体" w:hint="eastAsia"/>
          <w:sz w:val="28"/>
          <w:szCs w:val="28"/>
        </w:rPr>
        <w:t>国际</w:t>
      </w:r>
      <w:r w:rsidR="004B4457" w:rsidRPr="005E0A1B">
        <w:rPr>
          <w:rFonts w:ascii="宋体" w:eastAsia="宋体" w:hAnsi="宋体" w:hint="eastAsia"/>
          <w:sz w:val="28"/>
          <w:szCs w:val="28"/>
        </w:rPr>
        <w:t>传播</w:t>
      </w:r>
      <w:r w:rsidR="005E0A1B" w:rsidRPr="005E0A1B">
        <w:rPr>
          <w:rFonts w:ascii="宋体" w:eastAsia="宋体" w:hAnsi="宋体" w:hint="eastAsia"/>
          <w:sz w:val="28"/>
          <w:szCs w:val="28"/>
        </w:rPr>
        <w:t>与</w:t>
      </w:r>
      <w:r w:rsidR="004B4457" w:rsidRPr="005E0A1B">
        <w:rPr>
          <w:rFonts w:ascii="宋体" w:eastAsia="宋体" w:hAnsi="宋体" w:hint="eastAsia"/>
          <w:sz w:val="28"/>
          <w:szCs w:val="28"/>
        </w:rPr>
        <w:t>青年话语</w:t>
      </w:r>
    </w:p>
    <w:p w:rsidR="00CD0908" w:rsidRPr="004B4457" w:rsidRDefault="00CD0908" w:rsidP="005E4A6D">
      <w:pPr>
        <w:spacing w:beforeLines="50" w:afterLines="50" w:line="440" w:lineRule="exact"/>
        <w:rPr>
          <w:rFonts w:ascii="宋体" w:eastAsia="宋体" w:hAnsi="宋体"/>
          <w:sz w:val="28"/>
          <w:szCs w:val="28"/>
        </w:rPr>
      </w:pPr>
    </w:p>
    <w:p w:rsidR="00D039F9" w:rsidRDefault="00D039F9" w:rsidP="005E4A6D">
      <w:pPr>
        <w:spacing w:beforeLines="50" w:afterLines="50" w:line="440" w:lineRule="exact"/>
        <w:jc w:val="center"/>
        <w:rPr>
          <w:rFonts w:ascii="华文中宋" w:eastAsia="华文中宋" w:hAnsi="华文中宋"/>
          <w:b/>
          <w:sz w:val="30"/>
          <w:szCs w:val="30"/>
        </w:rPr>
      </w:pPr>
      <w:r w:rsidRPr="004B4457">
        <w:rPr>
          <w:rFonts w:ascii="华文中宋" w:eastAsia="华文中宋" w:hAnsi="华文中宋" w:hint="eastAsia"/>
          <w:b/>
          <w:sz w:val="30"/>
          <w:szCs w:val="30"/>
        </w:rPr>
        <w:t>第</w:t>
      </w:r>
      <w:r>
        <w:rPr>
          <w:rFonts w:ascii="华文中宋" w:eastAsia="华文中宋" w:hAnsi="华文中宋" w:hint="eastAsia"/>
          <w:b/>
          <w:sz w:val="30"/>
          <w:szCs w:val="30"/>
        </w:rPr>
        <w:t>二</w:t>
      </w:r>
      <w:r w:rsidRPr="004B4457">
        <w:rPr>
          <w:rFonts w:ascii="华文中宋" w:eastAsia="华文中宋" w:hAnsi="华文中宋" w:hint="eastAsia"/>
          <w:b/>
          <w:sz w:val="30"/>
          <w:szCs w:val="30"/>
        </w:rPr>
        <w:t>分论坛“</w:t>
      </w:r>
      <w:r>
        <w:rPr>
          <w:rFonts w:ascii="华文中宋" w:eastAsia="华文中宋" w:hAnsi="华文中宋" w:hint="eastAsia"/>
          <w:b/>
          <w:sz w:val="30"/>
          <w:szCs w:val="30"/>
        </w:rPr>
        <w:t>‘一带一路’倡议与青年研究</w:t>
      </w:r>
      <w:r w:rsidRPr="004B4457">
        <w:rPr>
          <w:rFonts w:ascii="华文中宋" w:eastAsia="华文中宋" w:hAnsi="华文中宋" w:hint="eastAsia"/>
          <w:b/>
          <w:sz w:val="30"/>
          <w:szCs w:val="30"/>
        </w:rPr>
        <w:t>”报告</w:t>
      </w:r>
    </w:p>
    <w:bookmarkEnd w:id="10"/>
    <w:p w:rsidR="00D039F9" w:rsidRPr="00D039F9" w:rsidRDefault="00D039F9" w:rsidP="005E4A6D">
      <w:pPr>
        <w:spacing w:beforeLines="50" w:afterLines="50" w:line="440" w:lineRule="exact"/>
        <w:rPr>
          <w:rFonts w:ascii="宋体" w:eastAsia="宋体" w:hAnsi="宋体"/>
          <w:color w:val="000000" w:themeColor="text1"/>
          <w:sz w:val="28"/>
          <w:szCs w:val="28"/>
        </w:rPr>
      </w:pPr>
      <w:r>
        <w:rPr>
          <w:rFonts w:ascii="仿宋" w:eastAsia="仿宋" w:hAnsi="仿宋" w:hint="eastAsia"/>
          <w:color w:val="000000" w:themeColor="text1"/>
          <w:sz w:val="28"/>
          <w:szCs w:val="28"/>
        </w:rPr>
        <w:t xml:space="preserve">1. </w:t>
      </w:r>
      <w:proofErr w:type="gramStart"/>
      <w:r w:rsidRPr="00D039F9">
        <w:rPr>
          <w:rFonts w:ascii="仿宋" w:eastAsia="仿宋" w:hAnsi="仿宋" w:hint="eastAsia"/>
          <w:color w:val="000000" w:themeColor="text1"/>
          <w:sz w:val="28"/>
          <w:szCs w:val="28"/>
        </w:rPr>
        <w:t>苗佳琪</w:t>
      </w:r>
      <w:proofErr w:type="gramEnd"/>
      <w:r w:rsidRPr="00D039F9">
        <w:rPr>
          <w:rFonts w:ascii="宋体" w:eastAsia="宋体" w:hAnsi="宋体" w:hint="eastAsia"/>
          <w:color w:val="000000" w:themeColor="text1"/>
          <w:sz w:val="28"/>
          <w:szCs w:val="28"/>
        </w:rPr>
        <w:t>：中国社会企业面临的独特机遇与挑战： 以残友为例</w:t>
      </w:r>
    </w:p>
    <w:p w:rsidR="00D039F9" w:rsidRPr="00D039F9" w:rsidRDefault="00D039F9" w:rsidP="005E4A6D">
      <w:pPr>
        <w:spacing w:beforeLines="50" w:afterLines="50" w:line="440" w:lineRule="exact"/>
        <w:rPr>
          <w:rFonts w:ascii="宋体" w:eastAsia="宋体" w:hAnsi="宋体"/>
          <w:color w:val="000000" w:themeColor="text1"/>
          <w:sz w:val="28"/>
          <w:szCs w:val="28"/>
        </w:rPr>
      </w:pPr>
      <w:r>
        <w:rPr>
          <w:rFonts w:ascii="仿宋" w:eastAsia="仿宋" w:hAnsi="仿宋" w:hint="eastAsia"/>
          <w:color w:val="000000" w:themeColor="text1"/>
          <w:sz w:val="28"/>
          <w:szCs w:val="28"/>
        </w:rPr>
        <w:t xml:space="preserve">2. </w:t>
      </w:r>
      <w:r w:rsidRPr="00D039F9">
        <w:rPr>
          <w:rFonts w:ascii="仿宋" w:eastAsia="仿宋" w:hAnsi="仿宋" w:hint="eastAsia"/>
          <w:color w:val="000000" w:themeColor="text1"/>
          <w:sz w:val="28"/>
          <w:szCs w:val="28"/>
        </w:rPr>
        <w:t>贾宇娴</w:t>
      </w:r>
      <w:r w:rsidRPr="00D039F9">
        <w:rPr>
          <w:rFonts w:ascii="宋体" w:eastAsia="宋体" w:hAnsi="宋体" w:hint="eastAsia"/>
          <w:color w:val="000000" w:themeColor="text1"/>
          <w:sz w:val="28"/>
          <w:szCs w:val="28"/>
        </w:rPr>
        <w:t>：中巴经济走廊的潜在风险分析——以中国电力建设集团为例</w:t>
      </w:r>
    </w:p>
    <w:p w:rsidR="00D039F9" w:rsidRPr="00D039F9" w:rsidRDefault="00D039F9" w:rsidP="005E4A6D">
      <w:pPr>
        <w:spacing w:beforeLines="50" w:afterLines="50" w:line="440" w:lineRule="exact"/>
        <w:rPr>
          <w:rFonts w:ascii="宋体" w:eastAsia="宋体" w:hAnsi="宋体"/>
          <w:color w:val="000000" w:themeColor="text1"/>
          <w:sz w:val="28"/>
          <w:szCs w:val="28"/>
        </w:rPr>
      </w:pPr>
      <w:r>
        <w:rPr>
          <w:rFonts w:ascii="仿宋" w:eastAsia="仿宋" w:hAnsi="仿宋" w:hint="eastAsia"/>
          <w:color w:val="000000" w:themeColor="text1"/>
          <w:sz w:val="28"/>
          <w:szCs w:val="28"/>
        </w:rPr>
        <w:t xml:space="preserve">3. </w:t>
      </w:r>
      <w:r w:rsidRPr="00D039F9">
        <w:rPr>
          <w:rFonts w:ascii="仿宋" w:eastAsia="仿宋" w:hAnsi="仿宋" w:hint="eastAsia"/>
          <w:color w:val="000000" w:themeColor="text1"/>
          <w:sz w:val="28"/>
          <w:szCs w:val="28"/>
        </w:rPr>
        <w:t>康瀚尹</w:t>
      </w:r>
      <w:r w:rsidRPr="00D039F9">
        <w:rPr>
          <w:rFonts w:ascii="宋体" w:eastAsia="宋体" w:hAnsi="宋体" w:hint="eastAsia"/>
          <w:color w:val="000000" w:themeColor="text1"/>
          <w:sz w:val="28"/>
          <w:szCs w:val="28"/>
        </w:rPr>
        <w:t>：“一带一路”建设面临的风险与挑战——从地缘政治方面进行探讨</w:t>
      </w:r>
    </w:p>
    <w:p w:rsidR="00D039F9" w:rsidRPr="00D039F9" w:rsidRDefault="00D039F9" w:rsidP="005E4A6D">
      <w:pPr>
        <w:spacing w:beforeLines="50" w:afterLines="50" w:line="440" w:lineRule="exact"/>
        <w:rPr>
          <w:rFonts w:ascii="宋体" w:eastAsia="宋体" w:hAnsi="宋体"/>
          <w:color w:val="000000" w:themeColor="text1"/>
          <w:sz w:val="28"/>
          <w:szCs w:val="28"/>
        </w:rPr>
      </w:pPr>
      <w:r>
        <w:rPr>
          <w:rFonts w:ascii="仿宋" w:eastAsia="仿宋" w:hAnsi="仿宋" w:hint="eastAsia"/>
          <w:color w:val="000000" w:themeColor="text1"/>
          <w:sz w:val="28"/>
          <w:szCs w:val="28"/>
        </w:rPr>
        <w:t xml:space="preserve">4. </w:t>
      </w:r>
      <w:r w:rsidRPr="00D039F9">
        <w:rPr>
          <w:rFonts w:ascii="仿宋" w:eastAsia="仿宋" w:hAnsi="仿宋" w:hint="eastAsia"/>
          <w:color w:val="000000" w:themeColor="text1"/>
          <w:sz w:val="28"/>
          <w:szCs w:val="28"/>
        </w:rPr>
        <w:t>蒲威</w:t>
      </w:r>
      <w:r w:rsidRPr="00D039F9">
        <w:rPr>
          <w:rFonts w:ascii="宋体" w:eastAsia="宋体" w:hAnsi="宋体" w:hint="eastAsia"/>
          <w:color w:val="000000" w:themeColor="text1"/>
          <w:sz w:val="28"/>
          <w:szCs w:val="28"/>
        </w:rPr>
        <w:t>：“一带一路”背景下新疆与瓜达尔港能源合作的经济意义分析</w:t>
      </w:r>
    </w:p>
    <w:p w:rsidR="00D039F9" w:rsidRPr="00D039F9" w:rsidRDefault="00D039F9" w:rsidP="005E4A6D">
      <w:pPr>
        <w:spacing w:beforeLines="50" w:afterLines="50" w:line="440" w:lineRule="exact"/>
        <w:rPr>
          <w:rFonts w:ascii="宋体" w:eastAsia="宋体" w:hAnsi="宋体"/>
          <w:color w:val="000000" w:themeColor="text1"/>
          <w:sz w:val="28"/>
          <w:szCs w:val="28"/>
        </w:rPr>
      </w:pPr>
      <w:r>
        <w:rPr>
          <w:rFonts w:ascii="仿宋" w:eastAsia="仿宋" w:hAnsi="仿宋" w:hint="eastAsia"/>
          <w:color w:val="000000" w:themeColor="text1"/>
          <w:sz w:val="28"/>
          <w:szCs w:val="28"/>
        </w:rPr>
        <w:t xml:space="preserve">5. </w:t>
      </w:r>
      <w:r w:rsidRPr="00D039F9">
        <w:rPr>
          <w:rFonts w:ascii="仿宋" w:eastAsia="仿宋" w:hAnsi="仿宋" w:hint="eastAsia"/>
          <w:color w:val="000000" w:themeColor="text1"/>
          <w:sz w:val="28"/>
          <w:szCs w:val="28"/>
        </w:rPr>
        <w:t>徐培凯</w:t>
      </w:r>
      <w:r w:rsidRPr="00D039F9">
        <w:rPr>
          <w:rFonts w:ascii="宋体" w:eastAsia="宋体" w:hAnsi="宋体" w:hint="eastAsia"/>
          <w:color w:val="000000" w:themeColor="text1"/>
          <w:sz w:val="28"/>
          <w:szCs w:val="28"/>
        </w:rPr>
        <w:t>：“一带一路”倡议对中巴经贸关系的影响——以瓜达尔港的建设为例</w:t>
      </w:r>
    </w:p>
    <w:p w:rsidR="00D039F9" w:rsidRPr="00D039F9" w:rsidRDefault="00D039F9" w:rsidP="005E4A6D">
      <w:pPr>
        <w:spacing w:beforeLines="50" w:afterLines="50" w:line="440" w:lineRule="exact"/>
        <w:rPr>
          <w:rFonts w:ascii="宋体" w:eastAsia="宋体" w:hAnsi="宋体"/>
          <w:color w:val="000000" w:themeColor="text1"/>
          <w:sz w:val="28"/>
          <w:szCs w:val="28"/>
        </w:rPr>
      </w:pPr>
      <w:r>
        <w:rPr>
          <w:rFonts w:ascii="仿宋" w:eastAsia="仿宋" w:hAnsi="仿宋" w:hint="eastAsia"/>
          <w:color w:val="000000" w:themeColor="text1"/>
          <w:sz w:val="28"/>
          <w:szCs w:val="28"/>
        </w:rPr>
        <w:lastRenderedPageBreak/>
        <w:t xml:space="preserve">6. </w:t>
      </w:r>
      <w:r w:rsidRPr="00D039F9">
        <w:rPr>
          <w:rFonts w:ascii="仿宋" w:eastAsia="仿宋" w:hAnsi="仿宋" w:hint="eastAsia"/>
          <w:color w:val="000000" w:themeColor="text1"/>
          <w:sz w:val="28"/>
          <w:szCs w:val="28"/>
        </w:rPr>
        <w:t>靳淳惠</w:t>
      </w:r>
      <w:r w:rsidRPr="00D039F9">
        <w:rPr>
          <w:rFonts w:ascii="宋体" w:eastAsia="宋体" w:hAnsi="宋体" w:hint="eastAsia"/>
          <w:color w:val="000000" w:themeColor="text1"/>
          <w:sz w:val="28"/>
          <w:szCs w:val="28"/>
        </w:rPr>
        <w:t>：以中巴经济走廊和美国在南亚政策为例分析中美海外政策对巴基斯坦的影响</w:t>
      </w:r>
    </w:p>
    <w:p w:rsidR="00D039F9" w:rsidRPr="00D039F9" w:rsidRDefault="00D039F9" w:rsidP="005E4A6D">
      <w:pPr>
        <w:spacing w:beforeLines="50" w:afterLines="50" w:line="440" w:lineRule="exact"/>
        <w:rPr>
          <w:rFonts w:ascii="宋体" w:eastAsia="宋体" w:hAnsi="宋体"/>
          <w:color w:val="000000" w:themeColor="text1"/>
          <w:sz w:val="28"/>
          <w:szCs w:val="28"/>
        </w:rPr>
      </w:pPr>
      <w:r>
        <w:rPr>
          <w:rFonts w:ascii="仿宋" w:eastAsia="仿宋" w:hAnsi="仿宋" w:hint="eastAsia"/>
          <w:color w:val="000000" w:themeColor="text1"/>
          <w:sz w:val="28"/>
          <w:szCs w:val="28"/>
        </w:rPr>
        <w:t xml:space="preserve">7. </w:t>
      </w:r>
      <w:r w:rsidRPr="00D039F9">
        <w:rPr>
          <w:rFonts w:ascii="仿宋" w:eastAsia="仿宋" w:hAnsi="仿宋" w:hint="eastAsia"/>
          <w:color w:val="000000" w:themeColor="text1"/>
          <w:sz w:val="28"/>
          <w:szCs w:val="28"/>
        </w:rPr>
        <w:t>李芯彤</w:t>
      </w:r>
      <w:r w:rsidRPr="00D039F9">
        <w:rPr>
          <w:rFonts w:ascii="宋体" w:eastAsia="宋体" w:hAnsi="宋体" w:hint="eastAsia"/>
          <w:color w:val="000000" w:themeColor="text1"/>
          <w:sz w:val="28"/>
          <w:szCs w:val="28"/>
        </w:rPr>
        <w:t>：中国对埃塞俄比亚经济援助分析——以埃塞俄比亚东部工业区为例</w:t>
      </w:r>
    </w:p>
    <w:p w:rsid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8. </w:t>
      </w:r>
      <w:r w:rsidRPr="00D039F9">
        <w:rPr>
          <w:rFonts w:ascii="仿宋" w:eastAsia="仿宋" w:hAnsi="仿宋" w:hint="eastAsia"/>
          <w:color w:val="000000" w:themeColor="text1"/>
          <w:sz w:val="28"/>
        </w:rPr>
        <w:t>周新杰</w:t>
      </w:r>
      <w:r w:rsidRPr="00D039F9">
        <w:rPr>
          <w:rFonts w:ascii="宋体" w:eastAsia="宋体" w:hAnsi="宋体" w:hint="eastAsia"/>
          <w:color w:val="000000" w:themeColor="text1"/>
          <w:sz w:val="28"/>
        </w:rPr>
        <w:t>：伙伴与利益：中非基础设施与教育视域合作对非洲脱贫的影响</w:t>
      </w:r>
    </w:p>
    <w:p w:rsidR="00D66AAC" w:rsidRDefault="00D66AAC" w:rsidP="005E4A6D">
      <w:pPr>
        <w:spacing w:beforeLines="50" w:afterLines="50" w:line="440" w:lineRule="exact"/>
        <w:jc w:val="center"/>
        <w:rPr>
          <w:rFonts w:ascii="华文中宋" w:eastAsia="华文中宋" w:hAnsi="华文中宋"/>
          <w:b/>
          <w:sz w:val="30"/>
          <w:szCs w:val="30"/>
        </w:rPr>
      </w:pPr>
    </w:p>
    <w:p w:rsidR="00D039F9" w:rsidRDefault="00D039F9" w:rsidP="005E4A6D">
      <w:pPr>
        <w:spacing w:beforeLines="50" w:afterLines="50" w:line="440" w:lineRule="exact"/>
        <w:jc w:val="center"/>
        <w:rPr>
          <w:rFonts w:ascii="华文中宋" w:eastAsia="华文中宋" w:hAnsi="华文中宋"/>
          <w:b/>
          <w:sz w:val="30"/>
          <w:szCs w:val="30"/>
        </w:rPr>
      </w:pPr>
      <w:r>
        <w:rPr>
          <w:rFonts w:ascii="华文中宋" w:eastAsia="华文中宋" w:hAnsi="华文中宋" w:hint="eastAsia"/>
          <w:b/>
          <w:sz w:val="30"/>
          <w:szCs w:val="30"/>
        </w:rPr>
        <w:t>第三分论坛“全球治理与青年视角”报告</w:t>
      </w:r>
    </w:p>
    <w:p w:rsidR="00D039F9" w:rsidRPr="00D039F9" w:rsidRDefault="00D039F9" w:rsidP="005E4A6D">
      <w:pPr>
        <w:spacing w:beforeLines="50" w:afterLines="50" w:line="440" w:lineRule="exact"/>
        <w:rPr>
          <w:rFonts w:ascii="宋体" w:eastAsia="宋体" w:hAnsi="宋体"/>
          <w:color w:val="000000" w:themeColor="text1"/>
          <w:sz w:val="32"/>
          <w:szCs w:val="28"/>
        </w:rPr>
      </w:pPr>
      <w:r>
        <w:rPr>
          <w:rFonts w:ascii="仿宋" w:eastAsia="仿宋" w:hAnsi="仿宋" w:hint="eastAsia"/>
          <w:color w:val="000000" w:themeColor="text1"/>
          <w:sz w:val="28"/>
        </w:rPr>
        <w:t xml:space="preserve">1. </w:t>
      </w:r>
      <w:r w:rsidRPr="00D039F9">
        <w:rPr>
          <w:rFonts w:ascii="仿宋" w:eastAsia="仿宋" w:hAnsi="仿宋" w:hint="eastAsia"/>
          <w:color w:val="000000" w:themeColor="text1"/>
          <w:sz w:val="28"/>
        </w:rPr>
        <w:t>李青蓝</w:t>
      </w:r>
      <w:r w:rsidRPr="00D039F9">
        <w:rPr>
          <w:rFonts w:ascii="宋体" w:eastAsia="宋体" w:hAnsi="宋体" w:hint="eastAsia"/>
          <w:color w:val="000000" w:themeColor="text1"/>
          <w:sz w:val="28"/>
        </w:rPr>
        <w:t>：中缅边境非法移民问题的困境及治理 ——以云南省德宏州非法移民为例</w:t>
      </w:r>
    </w:p>
    <w:p w:rsidR="00D039F9" w:rsidRPr="00D039F9" w:rsidRDefault="00D039F9" w:rsidP="005E4A6D">
      <w:pPr>
        <w:spacing w:beforeLines="50" w:afterLines="50" w:line="440" w:lineRule="exact"/>
        <w:rPr>
          <w:rFonts w:ascii="宋体" w:eastAsia="宋体" w:hAnsi="宋体"/>
          <w:color w:val="000000" w:themeColor="text1"/>
          <w:sz w:val="32"/>
          <w:szCs w:val="28"/>
        </w:rPr>
      </w:pPr>
      <w:r>
        <w:rPr>
          <w:rFonts w:ascii="仿宋" w:eastAsia="仿宋" w:hAnsi="仿宋" w:hint="eastAsia"/>
          <w:color w:val="000000" w:themeColor="text1"/>
          <w:sz w:val="28"/>
        </w:rPr>
        <w:t xml:space="preserve">2. </w:t>
      </w:r>
      <w:proofErr w:type="gramStart"/>
      <w:r w:rsidRPr="00D039F9">
        <w:rPr>
          <w:rFonts w:ascii="仿宋" w:eastAsia="仿宋" w:hAnsi="仿宋" w:hint="eastAsia"/>
          <w:color w:val="000000" w:themeColor="text1"/>
          <w:sz w:val="28"/>
        </w:rPr>
        <w:t>苑诗佳</w:t>
      </w:r>
      <w:proofErr w:type="gramEnd"/>
      <w:r w:rsidRPr="00D039F9">
        <w:rPr>
          <w:rFonts w:ascii="宋体" w:eastAsia="宋体" w:hAnsi="宋体" w:hint="eastAsia"/>
          <w:color w:val="000000" w:themeColor="text1"/>
          <w:sz w:val="28"/>
        </w:rPr>
        <w:t>：国际非政府组织与社区扶贫的合作模式——以世界宣明会在中国、巴基斯坦、马来西亚的儿童教育项目为例</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3. </w:t>
      </w:r>
      <w:r w:rsidRPr="00D039F9">
        <w:rPr>
          <w:rFonts w:ascii="仿宋" w:eastAsia="仿宋" w:hAnsi="仿宋" w:hint="eastAsia"/>
          <w:color w:val="000000" w:themeColor="text1"/>
          <w:sz w:val="28"/>
        </w:rPr>
        <w:t>罗丹悦</w:t>
      </w:r>
      <w:r w:rsidRPr="00D039F9">
        <w:rPr>
          <w:rFonts w:ascii="宋体" w:eastAsia="宋体" w:hAnsi="宋体" w:hint="eastAsia"/>
          <w:color w:val="000000" w:themeColor="text1"/>
          <w:sz w:val="28"/>
        </w:rPr>
        <w:t>：构建新城市对水质的影响——以河北海河为例</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4. </w:t>
      </w:r>
      <w:r w:rsidRPr="00D039F9">
        <w:rPr>
          <w:rFonts w:ascii="仿宋" w:eastAsia="仿宋" w:hAnsi="仿宋" w:hint="eastAsia"/>
          <w:color w:val="000000" w:themeColor="text1"/>
          <w:sz w:val="28"/>
        </w:rPr>
        <w:t>阮怡凌</w:t>
      </w:r>
      <w:r w:rsidRPr="00D039F9">
        <w:rPr>
          <w:rFonts w:ascii="宋体" w:eastAsia="宋体" w:hAnsi="宋体" w:hint="eastAsia"/>
          <w:color w:val="000000" w:themeColor="text1"/>
          <w:sz w:val="28"/>
        </w:rPr>
        <w:t>：对关税及配额在跨境电子商务领域产生的影响——基于中美政策对比分析</w:t>
      </w:r>
    </w:p>
    <w:p w:rsidR="00D039F9" w:rsidRPr="00D039F9" w:rsidRDefault="00D039F9" w:rsidP="005E4A6D">
      <w:pPr>
        <w:spacing w:beforeLines="50" w:afterLines="50" w:line="440" w:lineRule="exact"/>
        <w:rPr>
          <w:rFonts w:ascii="宋体" w:eastAsia="宋体" w:hAnsi="宋体"/>
          <w:color w:val="000000" w:themeColor="text1"/>
          <w:sz w:val="32"/>
          <w:szCs w:val="28"/>
        </w:rPr>
      </w:pPr>
      <w:r>
        <w:rPr>
          <w:rFonts w:ascii="仿宋" w:eastAsia="仿宋" w:hAnsi="仿宋" w:hint="eastAsia"/>
          <w:color w:val="000000" w:themeColor="text1"/>
          <w:sz w:val="28"/>
        </w:rPr>
        <w:t xml:space="preserve">5. </w:t>
      </w:r>
      <w:r w:rsidRPr="00D039F9">
        <w:rPr>
          <w:rFonts w:ascii="仿宋" w:eastAsia="仿宋" w:hAnsi="仿宋" w:hint="eastAsia"/>
          <w:color w:val="000000" w:themeColor="text1"/>
          <w:sz w:val="28"/>
        </w:rPr>
        <w:t>张艺凡</w:t>
      </w:r>
      <w:r w:rsidRPr="00D039F9">
        <w:rPr>
          <w:rFonts w:ascii="宋体" w:eastAsia="宋体" w:hAnsi="宋体" w:hint="eastAsia"/>
          <w:color w:val="000000" w:themeColor="text1"/>
          <w:sz w:val="28"/>
        </w:rPr>
        <w:t>：亚洲基础设施投资银行在全球大气污染防治中的作用——从政策实施及其有效性角度分析</w:t>
      </w:r>
    </w:p>
    <w:p w:rsidR="00D039F9" w:rsidRPr="00D039F9" w:rsidRDefault="00D039F9" w:rsidP="005E4A6D">
      <w:pPr>
        <w:spacing w:beforeLines="50" w:afterLines="50" w:line="440" w:lineRule="exact"/>
        <w:rPr>
          <w:rFonts w:ascii="宋体" w:eastAsia="宋体" w:hAnsi="宋体"/>
          <w:color w:val="000000" w:themeColor="text1"/>
          <w:sz w:val="32"/>
          <w:szCs w:val="28"/>
        </w:rPr>
      </w:pPr>
      <w:r>
        <w:rPr>
          <w:rFonts w:ascii="仿宋" w:eastAsia="仿宋" w:hAnsi="仿宋" w:hint="eastAsia"/>
          <w:color w:val="000000" w:themeColor="text1"/>
          <w:sz w:val="28"/>
        </w:rPr>
        <w:t xml:space="preserve">6. </w:t>
      </w:r>
      <w:r w:rsidRPr="00D039F9">
        <w:rPr>
          <w:rFonts w:ascii="仿宋" w:eastAsia="仿宋" w:hAnsi="仿宋" w:hint="eastAsia"/>
          <w:color w:val="000000" w:themeColor="text1"/>
          <w:sz w:val="28"/>
        </w:rPr>
        <w:t>谢思玉</w:t>
      </w:r>
      <w:r w:rsidRPr="00D039F9">
        <w:rPr>
          <w:rFonts w:ascii="宋体" w:eastAsia="宋体" w:hAnsi="宋体" w:hint="eastAsia"/>
          <w:color w:val="000000" w:themeColor="text1"/>
          <w:sz w:val="28"/>
        </w:rPr>
        <w:t>：</w:t>
      </w:r>
      <w:r w:rsidRPr="00D039F9">
        <w:rPr>
          <w:rFonts w:ascii="宋体" w:eastAsia="宋体" w:hAnsi="宋体" w:hint="eastAsia"/>
          <w:color w:val="000000" w:themeColor="text1"/>
          <w:sz w:val="28"/>
        </w:rPr>
        <w:tab/>
        <w:t>海外高层次人才引进政策对比分析——以欧盟蓝卡计划与中国千人计划为例</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7. </w:t>
      </w:r>
      <w:r w:rsidRPr="00D039F9">
        <w:rPr>
          <w:rFonts w:ascii="仿宋" w:eastAsia="仿宋" w:hAnsi="仿宋" w:hint="eastAsia"/>
          <w:color w:val="000000" w:themeColor="text1"/>
          <w:sz w:val="28"/>
        </w:rPr>
        <w:t>李雪</w:t>
      </w:r>
      <w:r w:rsidRPr="00D039F9">
        <w:rPr>
          <w:rFonts w:ascii="宋体" w:eastAsia="宋体" w:hAnsi="宋体" w:hint="eastAsia"/>
          <w:color w:val="000000" w:themeColor="text1"/>
          <w:sz w:val="28"/>
        </w:rPr>
        <w:t>：全球价值链视角下中国汽车产业政策转变的机遇和挑战</w:t>
      </w:r>
    </w:p>
    <w:p w:rsid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8. </w:t>
      </w:r>
      <w:r w:rsidRPr="00D039F9">
        <w:rPr>
          <w:rFonts w:ascii="仿宋" w:eastAsia="仿宋" w:hAnsi="仿宋" w:hint="eastAsia"/>
          <w:color w:val="000000" w:themeColor="text1"/>
          <w:sz w:val="28"/>
        </w:rPr>
        <w:t>王中佳</w:t>
      </w:r>
      <w:r w:rsidRPr="00D039F9">
        <w:rPr>
          <w:rFonts w:ascii="宋体" w:eastAsia="宋体" w:hAnsi="宋体" w:hint="eastAsia"/>
          <w:color w:val="000000" w:themeColor="text1"/>
          <w:sz w:val="28"/>
        </w:rPr>
        <w:t>：银行业风险管理实践研究——以中巴两国银行业为例的对比分析</w:t>
      </w:r>
    </w:p>
    <w:p w:rsidR="00CD0908" w:rsidRPr="00D039F9" w:rsidRDefault="00CD0908" w:rsidP="005E4A6D">
      <w:pPr>
        <w:spacing w:beforeLines="50" w:afterLines="50" w:line="440" w:lineRule="exact"/>
        <w:rPr>
          <w:rFonts w:ascii="宋体" w:eastAsia="宋体" w:hAnsi="宋体"/>
          <w:sz w:val="28"/>
          <w:szCs w:val="28"/>
        </w:rPr>
      </w:pPr>
    </w:p>
    <w:p w:rsidR="00D039F9" w:rsidRPr="005E0A1B" w:rsidRDefault="00D039F9" w:rsidP="005E4A6D">
      <w:pPr>
        <w:spacing w:beforeLines="50" w:afterLines="50" w:line="440" w:lineRule="exact"/>
        <w:jc w:val="center"/>
        <w:rPr>
          <w:rFonts w:ascii="华文中宋" w:eastAsia="华文中宋" w:hAnsi="华文中宋"/>
          <w:b/>
          <w:sz w:val="30"/>
          <w:szCs w:val="30"/>
        </w:rPr>
      </w:pPr>
      <w:r>
        <w:rPr>
          <w:rFonts w:ascii="华文中宋" w:eastAsia="华文中宋" w:hAnsi="华文中宋" w:hint="eastAsia"/>
          <w:b/>
          <w:sz w:val="30"/>
          <w:szCs w:val="30"/>
        </w:rPr>
        <w:t>第四分论坛“创新创业与青年参与”报告</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1. </w:t>
      </w:r>
      <w:r w:rsidRPr="00D039F9">
        <w:rPr>
          <w:rFonts w:ascii="仿宋" w:eastAsia="仿宋" w:hAnsi="仿宋" w:hint="eastAsia"/>
          <w:color w:val="000000" w:themeColor="text1"/>
          <w:sz w:val="28"/>
        </w:rPr>
        <w:t>杨宇斌</w:t>
      </w:r>
      <w:r w:rsidRPr="00D039F9">
        <w:rPr>
          <w:rFonts w:ascii="宋体" w:eastAsia="宋体" w:hAnsi="宋体" w:hint="eastAsia"/>
          <w:color w:val="000000" w:themeColor="text1"/>
          <w:sz w:val="28"/>
        </w:rPr>
        <w:t>：地方音乐节对音乐多元化影响分析——基于音乐节演出者的流派分析</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lastRenderedPageBreak/>
        <w:t xml:space="preserve">2. </w:t>
      </w:r>
      <w:r w:rsidRPr="00D039F9">
        <w:rPr>
          <w:rFonts w:ascii="仿宋" w:eastAsia="仿宋" w:hAnsi="仿宋" w:hint="eastAsia"/>
          <w:color w:val="000000" w:themeColor="text1"/>
          <w:sz w:val="28"/>
        </w:rPr>
        <w:t>王裕颖</w:t>
      </w:r>
      <w:r w:rsidRPr="00D039F9">
        <w:rPr>
          <w:rFonts w:ascii="宋体" w:eastAsia="宋体" w:hAnsi="宋体" w:hint="eastAsia"/>
          <w:color w:val="000000" w:themeColor="text1"/>
          <w:sz w:val="28"/>
        </w:rPr>
        <w:t>：从消费者角度探寻中国团购市场发展之路----以</w:t>
      </w:r>
      <w:proofErr w:type="gramStart"/>
      <w:r w:rsidRPr="00D039F9">
        <w:rPr>
          <w:rFonts w:ascii="宋体" w:eastAsia="宋体" w:hAnsi="宋体" w:hint="eastAsia"/>
          <w:color w:val="000000" w:themeColor="text1"/>
          <w:sz w:val="28"/>
        </w:rPr>
        <w:t>美团网</w:t>
      </w:r>
      <w:proofErr w:type="gramEnd"/>
      <w:r w:rsidRPr="00D039F9">
        <w:rPr>
          <w:rFonts w:ascii="宋体" w:eastAsia="宋体" w:hAnsi="宋体" w:hint="eastAsia"/>
          <w:color w:val="000000" w:themeColor="text1"/>
          <w:sz w:val="28"/>
        </w:rPr>
        <w:t>为例</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3. </w:t>
      </w:r>
      <w:r w:rsidRPr="00D039F9">
        <w:rPr>
          <w:rFonts w:ascii="仿宋" w:eastAsia="仿宋" w:hAnsi="仿宋" w:hint="eastAsia"/>
          <w:color w:val="000000" w:themeColor="text1"/>
          <w:sz w:val="28"/>
        </w:rPr>
        <w:t>欧阳茗</w:t>
      </w:r>
      <w:r w:rsidRPr="00D039F9">
        <w:rPr>
          <w:rFonts w:ascii="宋体" w:eastAsia="宋体" w:hAnsi="宋体" w:hint="eastAsia"/>
          <w:color w:val="000000" w:themeColor="text1"/>
          <w:sz w:val="28"/>
        </w:rPr>
        <w:t>：大学生在减轻信息型贫困中的角色分析</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4. </w:t>
      </w:r>
      <w:r w:rsidRPr="00D039F9">
        <w:rPr>
          <w:rFonts w:ascii="仿宋" w:eastAsia="仿宋" w:hAnsi="仿宋" w:hint="eastAsia"/>
          <w:color w:val="000000" w:themeColor="text1"/>
          <w:sz w:val="28"/>
        </w:rPr>
        <w:t>李佳锟</w:t>
      </w:r>
      <w:r w:rsidRPr="00D039F9">
        <w:rPr>
          <w:rFonts w:ascii="宋体" w:eastAsia="宋体" w:hAnsi="宋体" w:hint="eastAsia"/>
          <w:color w:val="000000" w:themeColor="text1"/>
          <w:sz w:val="28"/>
        </w:rPr>
        <w:t>：以汽车的发展现状探究人类未来交通工具的发展前景</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5. </w:t>
      </w:r>
      <w:proofErr w:type="gramStart"/>
      <w:r w:rsidRPr="00D039F9">
        <w:rPr>
          <w:rFonts w:ascii="仿宋" w:eastAsia="仿宋" w:hAnsi="仿宋" w:hint="eastAsia"/>
          <w:color w:val="000000" w:themeColor="text1"/>
          <w:sz w:val="28"/>
        </w:rPr>
        <w:t>汶</w:t>
      </w:r>
      <w:proofErr w:type="gramEnd"/>
      <w:r w:rsidRPr="00D039F9">
        <w:rPr>
          <w:rFonts w:ascii="仿宋" w:eastAsia="仿宋" w:hAnsi="仿宋" w:hint="eastAsia"/>
          <w:color w:val="000000" w:themeColor="text1"/>
          <w:sz w:val="28"/>
        </w:rPr>
        <w:t>荣昊</w:t>
      </w:r>
      <w:r w:rsidRPr="00D039F9">
        <w:rPr>
          <w:rFonts w:ascii="宋体" w:eastAsia="宋体" w:hAnsi="宋体" w:hint="eastAsia"/>
          <w:color w:val="000000" w:themeColor="text1"/>
          <w:sz w:val="28"/>
        </w:rPr>
        <w:t>：</w:t>
      </w:r>
      <w:proofErr w:type="gramStart"/>
      <w:r w:rsidRPr="00D039F9">
        <w:rPr>
          <w:rFonts w:ascii="宋体" w:eastAsia="宋体" w:hAnsi="宋体" w:hint="eastAsia"/>
          <w:color w:val="000000" w:themeColor="text1"/>
          <w:sz w:val="28"/>
        </w:rPr>
        <w:t>微信电</w:t>
      </w:r>
      <w:proofErr w:type="gramEnd"/>
      <w:r w:rsidRPr="00D039F9">
        <w:rPr>
          <w:rFonts w:ascii="宋体" w:eastAsia="宋体" w:hAnsi="宋体" w:hint="eastAsia"/>
          <w:color w:val="000000" w:themeColor="text1"/>
          <w:sz w:val="28"/>
        </w:rPr>
        <w:t>商平台消费者的购物偏好分析</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6. </w:t>
      </w:r>
      <w:r w:rsidRPr="00D039F9">
        <w:rPr>
          <w:rFonts w:ascii="仿宋" w:eastAsia="仿宋" w:hAnsi="仿宋" w:hint="eastAsia"/>
          <w:color w:val="000000" w:themeColor="text1"/>
          <w:sz w:val="28"/>
        </w:rPr>
        <w:t>孙可仪</w:t>
      </w:r>
      <w:r w:rsidRPr="00D039F9">
        <w:rPr>
          <w:rFonts w:ascii="宋体" w:eastAsia="宋体" w:hAnsi="宋体" w:hint="eastAsia"/>
          <w:color w:val="000000" w:themeColor="text1"/>
          <w:sz w:val="28"/>
        </w:rPr>
        <w:t>：中国外</w:t>
      </w:r>
      <w:proofErr w:type="gramStart"/>
      <w:r w:rsidRPr="00D039F9">
        <w:rPr>
          <w:rFonts w:ascii="宋体" w:eastAsia="宋体" w:hAnsi="宋体" w:hint="eastAsia"/>
          <w:color w:val="000000" w:themeColor="text1"/>
          <w:sz w:val="28"/>
        </w:rPr>
        <w:t>卖行业</w:t>
      </w:r>
      <w:proofErr w:type="gramEnd"/>
      <w:r w:rsidRPr="00D039F9">
        <w:rPr>
          <w:rFonts w:ascii="宋体" w:eastAsia="宋体" w:hAnsi="宋体" w:hint="eastAsia"/>
          <w:color w:val="000000" w:themeColor="text1"/>
          <w:sz w:val="28"/>
        </w:rPr>
        <w:t>产业链的自主创新研究——以“饿了么”等平台为例</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7. </w:t>
      </w:r>
      <w:r w:rsidRPr="00D039F9">
        <w:rPr>
          <w:rFonts w:ascii="仿宋" w:eastAsia="仿宋" w:hAnsi="仿宋" w:hint="eastAsia"/>
          <w:color w:val="000000" w:themeColor="text1"/>
          <w:sz w:val="28"/>
        </w:rPr>
        <w:t>陆晶晶</w:t>
      </w:r>
      <w:r w:rsidRPr="00D039F9">
        <w:rPr>
          <w:rFonts w:ascii="宋体" w:eastAsia="宋体" w:hAnsi="宋体"/>
          <w:color w:val="000000" w:themeColor="text1"/>
          <w:sz w:val="28"/>
        </w:rPr>
        <w:t>：社会企业在中国的发展模式研究—以Smart Air和Toms对比为例</w:t>
      </w:r>
    </w:p>
    <w:p w:rsidR="00D039F9" w:rsidRPr="00D039F9"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8. </w:t>
      </w:r>
      <w:r w:rsidRPr="00D039F9">
        <w:rPr>
          <w:rFonts w:ascii="仿宋" w:eastAsia="仿宋" w:hAnsi="仿宋" w:hint="eastAsia"/>
          <w:color w:val="000000" w:themeColor="text1"/>
          <w:sz w:val="28"/>
        </w:rPr>
        <w:t>徐宁</w:t>
      </w:r>
      <w:r w:rsidRPr="00D039F9">
        <w:rPr>
          <w:rFonts w:ascii="宋体" w:eastAsia="宋体" w:hAnsi="宋体" w:hint="eastAsia"/>
          <w:color w:val="000000" w:themeColor="text1"/>
          <w:sz w:val="28"/>
        </w:rPr>
        <w:t>：政府主导资金对企业自主创新效率影响的实证研究——以中国高科技产业为例</w:t>
      </w:r>
    </w:p>
    <w:p w:rsidR="00B9500B" w:rsidRPr="005E4A6D" w:rsidRDefault="00D039F9" w:rsidP="005E4A6D">
      <w:pPr>
        <w:spacing w:beforeLines="50" w:afterLines="50" w:line="440" w:lineRule="exact"/>
        <w:rPr>
          <w:rFonts w:ascii="宋体" w:eastAsia="宋体" w:hAnsi="宋体"/>
          <w:color w:val="000000" w:themeColor="text1"/>
          <w:sz w:val="28"/>
        </w:rPr>
      </w:pPr>
      <w:r>
        <w:rPr>
          <w:rFonts w:ascii="仿宋" w:eastAsia="仿宋" w:hAnsi="仿宋" w:hint="eastAsia"/>
          <w:color w:val="000000" w:themeColor="text1"/>
          <w:sz w:val="28"/>
        </w:rPr>
        <w:t xml:space="preserve">9. </w:t>
      </w:r>
      <w:r w:rsidRPr="00D039F9">
        <w:rPr>
          <w:rFonts w:ascii="仿宋" w:eastAsia="仿宋" w:hAnsi="仿宋" w:hint="eastAsia"/>
          <w:color w:val="000000" w:themeColor="text1"/>
          <w:sz w:val="28"/>
        </w:rPr>
        <w:t>许可</w:t>
      </w:r>
      <w:r w:rsidRPr="00D039F9">
        <w:rPr>
          <w:rFonts w:ascii="宋体" w:eastAsia="宋体" w:hAnsi="宋体" w:hint="eastAsia"/>
          <w:color w:val="000000" w:themeColor="text1"/>
          <w:sz w:val="28"/>
        </w:rPr>
        <w:t>：经济新常态视阈中创业型企业商业模式与青年创客特质研究</w:t>
      </w:r>
    </w:p>
    <w:sectPr w:rsidR="00B9500B" w:rsidRPr="005E4A6D" w:rsidSect="00D476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C2" w:rsidRDefault="00041FC2" w:rsidP="00093459">
      <w:r>
        <w:separator/>
      </w:r>
    </w:p>
  </w:endnote>
  <w:endnote w:type="continuationSeparator" w:id="0">
    <w:p w:rsidR="00041FC2" w:rsidRDefault="00041FC2" w:rsidP="0009345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C2" w:rsidRDefault="00041FC2" w:rsidP="00093459">
      <w:r>
        <w:separator/>
      </w:r>
    </w:p>
  </w:footnote>
  <w:footnote w:type="continuationSeparator" w:id="0">
    <w:p w:rsidR="00041FC2" w:rsidRDefault="00041FC2" w:rsidP="00093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4D"/>
    <w:multiLevelType w:val="hybridMultilevel"/>
    <w:tmpl w:val="D35871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B72E74"/>
    <w:multiLevelType w:val="hybridMultilevel"/>
    <w:tmpl w:val="C568E0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BB05EF"/>
    <w:multiLevelType w:val="hybridMultilevel"/>
    <w:tmpl w:val="BD0CE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059"/>
    <w:rsid w:val="00013EA1"/>
    <w:rsid w:val="000175C0"/>
    <w:rsid w:val="00017DED"/>
    <w:rsid w:val="00031C6C"/>
    <w:rsid w:val="00041FC2"/>
    <w:rsid w:val="00042A5B"/>
    <w:rsid w:val="000518D6"/>
    <w:rsid w:val="00052473"/>
    <w:rsid w:val="00052AE6"/>
    <w:rsid w:val="00055A20"/>
    <w:rsid w:val="00066092"/>
    <w:rsid w:val="00066236"/>
    <w:rsid w:val="000900F0"/>
    <w:rsid w:val="00092AB8"/>
    <w:rsid w:val="00093459"/>
    <w:rsid w:val="000A1990"/>
    <w:rsid w:val="000B4F54"/>
    <w:rsid w:val="000C4E23"/>
    <w:rsid w:val="000D5739"/>
    <w:rsid w:val="000E1472"/>
    <w:rsid w:val="000E65E6"/>
    <w:rsid w:val="000F4A1D"/>
    <w:rsid w:val="00104DA5"/>
    <w:rsid w:val="00116B97"/>
    <w:rsid w:val="00124180"/>
    <w:rsid w:val="00133497"/>
    <w:rsid w:val="00150513"/>
    <w:rsid w:val="00155CE9"/>
    <w:rsid w:val="001676E8"/>
    <w:rsid w:val="0017171A"/>
    <w:rsid w:val="00171E95"/>
    <w:rsid w:val="00180CA1"/>
    <w:rsid w:val="00182031"/>
    <w:rsid w:val="001A45D2"/>
    <w:rsid w:val="001A499D"/>
    <w:rsid w:val="001A68C4"/>
    <w:rsid w:val="001B4342"/>
    <w:rsid w:val="001E65B7"/>
    <w:rsid w:val="00211392"/>
    <w:rsid w:val="00215461"/>
    <w:rsid w:val="00217562"/>
    <w:rsid w:val="002315F1"/>
    <w:rsid w:val="002320CA"/>
    <w:rsid w:val="002429C5"/>
    <w:rsid w:val="00263A0D"/>
    <w:rsid w:val="00264452"/>
    <w:rsid w:val="00271A49"/>
    <w:rsid w:val="0027353B"/>
    <w:rsid w:val="0027661E"/>
    <w:rsid w:val="002829B5"/>
    <w:rsid w:val="002843C7"/>
    <w:rsid w:val="00290286"/>
    <w:rsid w:val="002A0DCB"/>
    <w:rsid w:val="002A2555"/>
    <w:rsid w:val="002A5844"/>
    <w:rsid w:val="002B5306"/>
    <w:rsid w:val="002C53A8"/>
    <w:rsid w:val="002C5558"/>
    <w:rsid w:val="002D1887"/>
    <w:rsid w:val="002F2AF8"/>
    <w:rsid w:val="00301775"/>
    <w:rsid w:val="00303672"/>
    <w:rsid w:val="003059CA"/>
    <w:rsid w:val="00306D81"/>
    <w:rsid w:val="003168C1"/>
    <w:rsid w:val="00320F05"/>
    <w:rsid w:val="00321749"/>
    <w:rsid w:val="00325019"/>
    <w:rsid w:val="003273F7"/>
    <w:rsid w:val="0033586E"/>
    <w:rsid w:val="00354EB8"/>
    <w:rsid w:val="0036674C"/>
    <w:rsid w:val="003733BB"/>
    <w:rsid w:val="003755AC"/>
    <w:rsid w:val="003839BA"/>
    <w:rsid w:val="00385564"/>
    <w:rsid w:val="00386906"/>
    <w:rsid w:val="00386AD5"/>
    <w:rsid w:val="00387D21"/>
    <w:rsid w:val="0039118B"/>
    <w:rsid w:val="00392096"/>
    <w:rsid w:val="003930EF"/>
    <w:rsid w:val="003A74CA"/>
    <w:rsid w:val="003B0FA0"/>
    <w:rsid w:val="003C26A0"/>
    <w:rsid w:val="003C677A"/>
    <w:rsid w:val="003E00E6"/>
    <w:rsid w:val="003F7414"/>
    <w:rsid w:val="00400445"/>
    <w:rsid w:val="004119F9"/>
    <w:rsid w:val="00415AF6"/>
    <w:rsid w:val="004314DE"/>
    <w:rsid w:val="0043728D"/>
    <w:rsid w:val="0043734A"/>
    <w:rsid w:val="004450D8"/>
    <w:rsid w:val="00445754"/>
    <w:rsid w:val="00462E2C"/>
    <w:rsid w:val="0047421C"/>
    <w:rsid w:val="00483E4F"/>
    <w:rsid w:val="00491384"/>
    <w:rsid w:val="00494710"/>
    <w:rsid w:val="004A58AC"/>
    <w:rsid w:val="004B4457"/>
    <w:rsid w:val="004B62F2"/>
    <w:rsid w:val="004B6F44"/>
    <w:rsid w:val="004C1A46"/>
    <w:rsid w:val="004D072F"/>
    <w:rsid w:val="004D47CE"/>
    <w:rsid w:val="004E1096"/>
    <w:rsid w:val="004E62FB"/>
    <w:rsid w:val="004E76EA"/>
    <w:rsid w:val="004F1FD0"/>
    <w:rsid w:val="004F3E8A"/>
    <w:rsid w:val="004F4AD6"/>
    <w:rsid w:val="00503D6A"/>
    <w:rsid w:val="0050565D"/>
    <w:rsid w:val="0051051A"/>
    <w:rsid w:val="00513CC9"/>
    <w:rsid w:val="00515B93"/>
    <w:rsid w:val="005162BC"/>
    <w:rsid w:val="00516DD1"/>
    <w:rsid w:val="00523228"/>
    <w:rsid w:val="00537F0E"/>
    <w:rsid w:val="00546482"/>
    <w:rsid w:val="0055125D"/>
    <w:rsid w:val="00551ECE"/>
    <w:rsid w:val="00560065"/>
    <w:rsid w:val="005600BE"/>
    <w:rsid w:val="00560AD3"/>
    <w:rsid w:val="00565FF2"/>
    <w:rsid w:val="00574BCE"/>
    <w:rsid w:val="0057543A"/>
    <w:rsid w:val="0059446A"/>
    <w:rsid w:val="005A31FA"/>
    <w:rsid w:val="005C0505"/>
    <w:rsid w:val="005D08CE"/>
    <w:rsid w:val="005D1B5C"/>
    <w:rsid w:val="005D1EC8"/>
    <w:rsid w:val="005D58CD"/>
    <w:rsid w:val="005D7768"/>
    <w:rsid w:val="005E0A1B"/>
    <w:rsid w:val="005E1B5C"/>
    <w:rsid w:val="005E2608"/>
    <w:rsid w:val="005E4A6D"/>
    <w:rsid w:val="005E4E6E"/>
    <w:rsid w:val="005E5516"/>
    <w:rsid w:val="005F1177"/>
    <w:rsid w:val="005F40F0"/>
    <w:rsid w:val="00611E84"/>
    <w:rsid w:val="0061486A"/>
    <w:rsid w:val="00614C31"/>
    <w:rsid w:val="00615D6B"/>
    <w:rsid w:val="0061795F"/>
    <w:rsid w:val="00631A41"/>
    <w:rsid w:val="00634D25"/>
    <w:rsid w:val="006356F0"/>
    <w:rsid w:val="006437CE"/>
    <w:rsid w:val="0064447D"/>
    <w:rsid w:val="00650777"/>
    <w:rsid w:val="006545B1"/>
    <w:rsid w:val="00657390"/>
    <w:rsid w:val="006717BF"/>
    <w:rsid w:val="006831CD"/>
    <w:rsid w:val="006867F4"/>
    <w:rsid w:val="00687AF6"/>
    <w:rsid w:val="00693C01"/>
    <w:rsid w:val="00693DD3"/>
    <w:rsid w:val="006A4F32"/>
    <w:rsid w:val="006A522F"/>
    <w:rsid w:val="006A66E7"/>
    <w:rsid w:val="006C45CB"/>
    <w:rsid w:val="006D1166"/>
    <w:rsid w:val="006E79AB"/>
    <w:rsid w:val="006F2454"/>
    <w:rsid w:val="0070008A"/>
    <w:rsid w:val="00717FE6"/>
    <w:rsid w:val="007215DD"/>
    <w:rsid w:val="007266D2"/>
    <w:rsid w:val="00731803"/>
    <w:rsid w:val="00734AC0"/>
    <w:rsid w:val="00747434"/>
    <w:rsid w:val="007518A4"/>
    <w:rsid w:val="007677F0"/>
    <w:rsid w:val="00780AB9"/>
    <w:rsid w:val="007817D8"/>
    <w:rsid w:val="00796096"/>
    <w:rsid w:val="007A4DB9"/>
    <w:rsid w:val="007A6226"/>
    <w:rsid w:val="007A7F7C"/>
    <w:rsid w:val="007B03A2"/>
    <w:rsid w:val="007B33A0"/>
    <w:rsid w:val="007B4F5B"/>
    <w:rsid w:val="007B5295"/>
    <w:rsid w:val="007C13C9"/>
    <w:rsid w:val="007C3D8A"/>
    <w:rsid w:val="007D02E0"/>
    <w:rsid w:val="007E105D"/>
    <w:rsid w:val="007E32E4"/>
    <w:rsid w:val="007E39D1"/>
    <w:rsid w:val="007E6A91"/>
    <w:rsid w:val="007F3DC3"/>
    <w:rsid w:val="0080114F"/>
    <w:rsid w:val="008070EA"/>
    <w:rsid w:val="0081219C"/>
    <w:rsid w:val="00813617"/>
    <w:rsid w:val="00815C08"/>
    <w:rsid w:val="00825F9F"/>
    <w:rsid w:val="008268B1"/>
    <w:rsid w:val="00830C68"/>
    <w:rsid w:val="00834600"/>
    <w:rsid w:val="00835785"/>
    <w:rsid w:val="0084245B"/>
    <w:rsid w:val="0084470D"/>
    <w:rsid w:val="00845841"/>
    <w:rsid w:val="00880A5C"/>
    <w:rsid w:val="008A2217"/>
    <w:rsid w:val="008A647E"/>
    <w:rsid w:val="008C0807"/>
    <w:rsid w:val="008D1F3A"/>
    <w:rsid w:val="008E4CF9"/>
    <w:rsid w:val="008E6CC2"/>
    <w:rsid w:val="008F1A03"/>
    <w:rsid w:val="008F2707"/>
    <w:rsid w:val="008F45BA"/>
    <w:rsid w:val="008F5867"/>
    <w:rsid w:val="0090345A"/>
    <w:rsid w:val="00904965"/>
    <w:rsid w:val="00911CE4"/>
    <w:rsid w:val="00914622"/>
    <w:rsid w:val="00916551"/>
    <w:rsid w:val="00916B2A"/>
    <w:rsid w:val="009214F0"/>
    <w:rsid w:val="0093621F"/>
    <w:rsid w:val="00940117"/>
    <w:rsid w:val="009447A1"/>
    <w:rsid w:val="00966279"/>
    <w:rsid w:val="0098031E"/>
    <w:rsid w:val="00982262"/>
    <w:rsid w:val="0099440F"/>
    <w:rsid w:val="009946C0"/>
    <w:rsid w:val="009A1AFC"/>
    <w:rsid w:val="009A4AD4"/>
    <w:rsid w:val="009A5102"/>
    <w:rsid w:val="009A63FE"/>
    <w:rsid w:val="009B2E3E"/>
    <w:rsid w:val="009C12A6"/>
    <w:rsid w:val="009D2B65"/>
    <w:rsid w:val="009E7783"/>
    <w:rsid w:val="009F0815"/>
    <w:rsid w:val="00A312B3"/>
    <w:rsid w:val="00A352A6"/>
    <w:rsid w:val="00A42E6F"/>
    <w:rsid w:val="00A527D4"/>
    <w:rsid w:val="00A61085"/>
    <w:rsid w:val="00A64358"/>
    <w:rsid w:val="00A704D2"/>
    <w:rsid w:val="00A71459"/>
    <w:rsid w:val="00A76208"/>
    <w:rsid w:val="00A824FB"/>
    <w:rsid w:val="00A84182"/>
    <w:rsid w:val="00A86884"/>
    <w:rsid w:val="00A87073"/>
    <w:rsid w:val="00A909E4"/>
    <w:rsid w:val="00AB0C59"/>
    <w:rsid w:val="00AB78E7"/>
    <w:rsid w:val="00AD751F"/>
    <w:rsid w:val="00AE05FA"/>
    <w:rsid w:val="00B05122"/>
    <w:rsid w:val="00B07DF0"/>
    <w:rsid w:val="00B14EA8"/>
    <w:rsid w:val="00B17F68"/>
    <w:rsid w:val="00B2081A"/>
    <w:rsid w:val="00B21D68"/>
    <w:rsid w:val="00B25396"/>
    <w:rsid w:val="00B340C2"/>
    <w:rsid w:val="00B4185D"/>
    <w:rsid w:val="00B41AD0"/>
    <w:rsid w:val="00B50763"/>
    <w:rsid w:val="00B50F57"/>
    <w:rsid w:val="00B66EA1"/>
    <w:rsid w:val="00B741F8"/>
    <w:rsid w:val="00B81B5B"/>
    <w:rsid w:val="00B83BB3"/>
    <w:rsid w:val="00B8470C"/>
    <w:rsid w:val="00B87363"/>
    <w:rsid w:val="00B92515"/>
    <w:rsid w:val="00B9500B"/>
    <w:rsid w:val="00B956A9"/>
    <w:rsid w:val="00BA3DEF"/>
    <w:rsid w:val="00BA6354"/>
    <w:rsid w:val="00BB1013"/>
    <w:rsid w:val="00BB1A05"/>
    <w:rsid w:val="00BC16F9"/>
    <w:rsid w:val="00BD0D2A"/>
    <w:rsid w:val="00BD694E"/>
    <w:rsid w:val="00BF57F6"/>
    <w:rsid w:val="00BF7FFC"/>
    <w:rsid w:val="00C107B6"/>
    <w:rsid w:val="00C27AED"/>
    <w:rsid w:val="00C3090F"/>
    <w:rsid w:val="00C31BBC"/>
    <w:rsid w:val="00C438BE"/>
    <w:rsid w:val="00C52A46"/>
    <w:rsid w:val="00C56AAD"/>
    <w:rsid w:val="00C62188"/>
    <w:rsid w:val="00C648F9"/>
    <w:rsid w:val="00C70031"/>
    <w:rsid w:val="00C774FF"/>
    <w:rsid w:val="00CA5ABF"/>
    <w:rsid w:val="00CC5F04"/>
    <w:rsid w:val="00CD0908"/>
    <w:rsid w:val="00CE1852"/>
    <w:rsid w:val="00CE37FA"/>
    <w:rsid w:val="00CF63D5"/>
    <w:rsid w:val="00CF7688"/>
    <w:rsid w:val="00D039F9"/>
    <w:rsid w:val="00D03DE0"/>
    <w:rsid w:val="00D1123E"/>
    <w:rsid w:val="00D1667C"/>
    <w:rsid w:val="00D17A72"/>
    <w:rsid w:val="00D20378"/>
    <w:rsid w:val="00D22DBE"/>
    <w:rsid w:val="00D248D8"/>
    <w:rsid w:val="00D24F50"/>
    <w:rsid w:val="00D25832"/>
    <w:rsid w:val="00D31E51"/>
    <w:rsid w:val="00D403A1"/>
    <w:rsid w:val="00D4409A"/>
    <w:rsid w:val="00D454D9"/>
    <w:rsid w:val="00D47643"/>
    <w:rsid w:val="00D5642E"/>
    <w:rsid w:val="00D66AAC"/>
    <w:rsid w:val="00D74589"/>
    <w:rsid w:val="00D93A3C"/>
    <w:rsid w:val="00DA24B6"/>
    <w:rsid w:val="00DA6712"/>
    <w:rsid w:val="00DA7BEB"/>
    <w:rsid w:val="00DD36FC"/>
    <w:rsid w:val="00DD61C9"/>
    <w:rsid w:val="00DE09AC"/>
    <w:rsid w:val="00DE1528"/>
    <w:rsid w:val="00DE33AA"/>
    <w:rsid w:val="00DE5035"/>
    <w:rsid w:val="00DF7752"/>
    <w:rsid w:val="00E04484"/>
    <w:rsid w:val="00E04A99"/>
    <w:rsid w:val="00E0664E"/>
    <w:rsid w:val="00E23058"/>
    <w:rsid w:val="00E327D3"/>
    <w:rsid w:val="00E443FB"/>
    <w:rsid w:val="00E5047F"/>
    <w:rsid w:val="00E50CF7"/>
    <w:rsid w:val="00E51568"/>
    <w:rsid w:val="00E7575D"/>
    <w:rsid w:val="00E87BCE"/>
    <w:rsid w:val="00E961FB"/>
    <w:rsid w:val="00E96BF6"/>
    <w:rsid w:val="00EA7222"/>
    <w:rsid w:val="00EB0B8E"/>
    <w:rsid w:val="00EC1ED3"/>
    <w:rsid w:val="00EE4948"/>
    <w:rsid w:val="00F06E05"/>
    <w:rsid w:val="00F279FB"/>
    <w:rsid w:val="00F27A80"/>
    <w:rsid w:val="00F43C97"/>
    <w:rsid w:val="00F477C9"/>
    <w:rsid w:val="00F60295"/>
    <w:rsid w:val="00F72268"/>
    <w:rsid w:val="00F77F31"/>
    <w:rsid w:val="00F80A0E"/>
    <w:rsid w:val="00F8460C"/>
    <w:rsid w:val="00F848AB"/>
    <w:rsid w:val="00F94059"/>
    <w:rsid w:val="00FA7D6D"/>
    <w:rsid w:val="00FB1CE2"/>
    <w:rsid w:val="00FB7334"/>
    <w:rsid w:val="00FC4C6F"/>
    <w:rsid w:val="00FC5A27"/>
    <w:rsid w:val="00FD230B"/>
    <w:rsid w:val="00FE1F96"/>
    <w:rsid w:val="00FE2817"/>
    <w:rsid w:val="00FE3DAA"/>
    <w:rsid w:val="00FE5A78"/>
    <w:rsid w:val="00FF4D28"/>
    <w:rsid w:val="00FF4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459"/>
    <w:rPr>
      <w:sz w:val="18"/>
      <w:szCs w:val="18"/>
    </w:rPr>
  </w:style>
  <w:style w:type="paragraph" w:styleId="a4">
    <w:name w:val="footer"/>
    <w:basedOn w:val="a"/>
    <w:link w:val="Char0"/>
    <w:uiPriority w:val="99"/>
    <w:unhideWhenUsed/>
    <w:rsid w:val="00093459"/>
    <w:pPr>
      <w:tabs>
        <w:tab w:val="center" w:pos="4153"/>
        <w:tab w:val="right" w:pos="8306"/>
      </w:tabs>
      <w:snapToGrid w:val="0"/>
      <w:jc w:val="left"/>
    </w:pPr>
    <w:rPr>
      <w:sz w:val="18"/>
      <w:szCs w:val="18"/>
    </w:rPr>
  </w:style>
  <w:style w:type="character" w:customStyle="1" w:styleId="Char0">
    <w:name w:val="页脚 Char"/>
    <w:basedOn w:val="a0"/>
    <w:link w:val="a4"/>
    <w:uiPriority w:val="99"/>
    <w:rsid w:val="00093459"/>
    <w:rPr>
      <w:sz w:val="18"/>
      <w:szCs w:val="18"/>
    </w:rPr>
  </w:style>
  <w:style w:type="paragraph" w:styleId="a5">
    <w:name w:val="Normal (Web)"/>
    <w:basedOn w:val="a"/>
    <w:uiPriority w:val="99"/>
    <w:unhideWhenUsed/>
    <w:rsid w:val="0049471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94710"/>
    <w:rPr>
      <w:b/>
      <w:bCs/>
    </w:rPr>
  </w:style>
  <w:style w:type="character" w:styleId="a7">
    <w:name w:val="Hyperlink"/>
    <w:basedOn w:val="a0"/>
    <w:uiPriority w:val="99"/>
    <w:unhideWhenUsed/>
    <w:rsid w:val="003E00E6"/>
    <w:rPr>
      <w:color w:val="0563C1" w:themeColor="hyperlink"/>
      <w:u w:val="single"/>
    </w:rPr>
  </w:style>
  <w:style w:type="paragraph" w:styleId="a8">
    <w:name w:val="Date"/>
    <w:basedOn w:val="a"/>
    <w:next w:val="a"/>
    <w:link w:val="Char1"/>
    <w:uiPriority w:val="99"/>
    <w:semiHidden/>
    <w:unhideWhenUsed/>
    <w:rsid w:val="00650777"/>
    <w:pPr>
      <w:ind w:leftChars="2500" w:left="100"/>
    </w:pPr>
  </w:style>
  <w:style w:type="character" w:customStyle="1" w:styleId="Char1">
    <w:name w:val="日期 Char"/>
    <w:basedOn w:val="a0"/>
    <w:link w:val="a8"/>
    <w:uiPriority w:val="99"/>
    <w:semiHidden/>
    <w:rsid w:val="00650777"/>
  </w:style>
  <w:style w:type="table" w:styleId="a9">
    <w:name w:val="Table Grid"/>
    <w:basedOn w:val="a1"/>
    <w:uiPriority w:val="39"/>
    <w:rsid w:val="00D4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039F9"/>
    <w:pPr>
      <w:ind w:firstLineChars="200" w:firstLine="420"/>
    </w:pPr>
  </w:style>
</w:styles>
</file>

<file path=word/webSettings.xml><?xml version="1.0" encoding="utf-8"?>
<w:webSettings xmlns:r="http://schemas.openxmlformats.org/officeDocument/2006/relationships" xmlns:w="http://schemas.openxmlformats.org/wordprocessingml/2006/main">
  <w:divs>
    <w:div w:id="1601454790">
      <w:bodyDiv w:val="1"/>
      <w:marLeft w:val="0"/>
      <w:marRight w:val="0"/>
      <w:marTop w:val="0"/>
      <w:marBottom w:val="0"/>
      <w:divBdr>
        <w:top w:val="none" w:sz="0" w:space="0" w:color="auto"/>
        <w:left w:val="none" w:sz="0" w:space="0" w:color="auto"/>
        <w:bottom w:val="none" w:sz="0" w:space="0" w:color="auto"/>
        <w:right w:val="none" w:sz="0" w:space="0" w:color="auto"/>
      </w:divBdr>
    </w:div>
    <w:div w:id="1679190837">
      <w:bodyDiv w:val="1"/>
      <w:marLeft w:val="0"/>
      <w:marRight w:val="0"/>
      <w:marTop w:val="0"/>
      <w:marBottom w:val="0"/>
      <w:divBdr>
        <w:top w:val="none" w:sz="0" w:space="0" w:color="auto"/>
        <w:left w:val="none" w:sz="0" w:space="0" w:color="auto"/>
        <w:bottom w:val="none" w:sz="0" w:space="0" w:color="auto"/>
        <w:right w:val="none" w:sz="0" w:space="0" w:color="auto"/>
      </w:divBdr>
    </w:div>
    <w:div w:id="19019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0723-2F36-4F22-AE3E-2511EF13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697</Words>
  <Characters>3974</Characters>
  <Application>Microsoft Office Word</Application>
  <DocSecurity>0</DocSecurity>
  <Lines>33</Lines>
  <Paragraphs>9</Paragraphs>
  <ScaleCrop>false</ScaleCrop>
  <Company>Microsoft</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yuhang</dc:creator>
  <cp:lastModifiedBy>王宇航</cp:lastModifiedBy>
  <cp:revision>22</cp:revision>
  <cp:lastPrinted>2017-11-08T10:34:00Z</cp:lastPrinted>
  <dcterms:created xsi:type="dcterms:W3CDTF">2017-11-20T05:22:00Z</dcterms:created>
  <dcterms:modified xsi:type="dcterms:W3CDTF">2017-11-23T02:03:00Z</dcterms:modified>
</cp:coreProperties>
</file>